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ICSection"/>
        <w:tag w:val="1"/>
        <w:id w:val="1831168964"/>
        <w:placeholder>
          <w:docPart w:val="DefaultPlaceholder_1081868574"/>
        </w:placeholder>
        <w15:appearance w15:val="hidden"/>
      </w:sdtPr>
      <w:sdtEndPr/>
      <w:sdtContent>
        <w:p w14:paraId="2DB001BB" w14:textId="77777777" w:rsidR="003F55E7" w:rsidRDefault="003F55E7" w:rsidP="003F55E7"/>
        <w:tbl>
          <w:tblPr>
            <w:tblpPr w:leftFromText="180" w:rightFromText="180" w:vertAnchor="text" w:tblpY="1"/>
            <w:tblOverlap w:val="never"/>
            <w:tblW w:w="5000" w:type="pct"/>
            <w:tblBorders>
              <w:bottom w:val="single" w:sz="12" w:space="0" w:color="auto"/>
            </w:tblBorders>
            <w:tblCellMar>
              <w:top w:w="57" w:type="dxa"/>
              <w:bottom w:w="57" w:type="dxa"/>
            </w:tblCellMar>
            <w:tblLook w:val="0000" w:firstRow="0" w:lastRow="0" w:firstColumn="0" w:lastColumn="0" w:noHBand="0" w:noVBand="0"/>
          </w:tblPr>
          <w:tblGrid>
            <w:gridCol w:w="6889"/>
            <w:gridCol w:w="2183"/>
          </w:tblGrid>
          <w:tr w:rsidR="003F55E7" w:rsidRPr="00F77C1E" w14:paraId="0A98A212" w14:textId="77777777" w:rsidTr="008C5197">
            <w:trPr>
              <w:cantSplit/>
            </w:trPr>
            <w:tc>
              <w:tcPr>
                <w:tcW w:w="3797" w:type="pct"/>
                <w:tcBorders>
                  <w:bottom w:val="nil"/>
                </w:tcBorders>
              </w:tcPr>
              <w:p w14:paraId="543F361A" w14:textId="50489880" w:rsidR="003F55E7" w:rsidRPr="00F77C1E" w:rsidRDefault="003F55E7"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lang w:val="en-GB"/>
                  </w:rPr>
                  <w:t>Item No:</w:t>
                </w:r>
                <w:r w:rsidRPr="00F77C1E">
                  <w:rPr>
                    <w:rFonts w:ascii="Segoe UI" w:hAnsi="Segoe UI" w:cs="Segoe UI"/>
                    <w:szCs w:val="22"/>
                    <w:lang w:val="en-GB"/>
                  </w:rPr>
                  <w:tab/>
                </w:r>
                <w:r w:rsidRPr="00F77C1E">
                  <w:rPr>
                    <w:rFonts w:ascii="Segoe UI" w:hAnsi="Segoe UI" w:cs="Segoe UI"/>
                    <w:szCs w:val="22"/>
                    <w:lang w:val="en-GB"/>
                  </w:rPr>
                  <w:fldChar w:fldCharType="begin"/>
                </w:r>
                <w:r w:rsidRPr="00F77C1E">
                  <w:rPr>
                    <w:rFonts w:ascii="Segoe UI" w:hAnsi="Segoe UI" w:cs="Segoe UI"/>
                    <w:szCs w:val="22"/>
                    <w:lang w:val="en-GB"/>
                  </w:rPr>
                  <w:instrText>DOCVARIABLE "dvItemNumberMasked" \* Charformat</w:instrText>
                </w:r>
                <w:r w:rsidRPr="00F77C1E">
                  <w:rPr>
                    <w:rFonts w:ascii="Segoe UI" w:hAnsi="Segoe UI" w:cs="Segoe UI"/>
                    <w:szCs w:val="22"/>
                    <w:lang w:val="en-GB"/>
                  </w:rPr>
                  <w:fldChar w:fldCharType="separate"/>
                </w:r>
                <w:r w:rsidR="00551580">
                  <w:rPr>
                    <w:rFonts w:ascii="Segoe UI" w:hAnsi="Segoe UI" w:cs="Segoe UI"/>
                    <w:szCs w:val="22"/>
                    <w:lang w:val="en-GB"/>
                  </w:rPr>
                  <w:t>5.4</w:t>
                </w:r>
                <w:r w:rsidRPr="00F77C1E">
                  <w:rPr>
                    <w:rFonts w:ascii="Segoe UI" w:hAnsi="Segoe UI" w:cs="Segoe UI"/>
                    <w:szCs w:val="22"/>
                    <w:lang w:val="en-GB"/>
                  </w:rPr>
                  <w:fldChar w:fldCharType="end"/>
                </w:r>
              </w:p>
            </w:tc>
            <w:tc>
              <w:tcPr>
                <w:tcW w:w="1203" w:type="pct"/>
                <w:tcBorders>
                  <w:bottom w:val="nil"/>
                </w:tcBorders>
              </w:tcPr>
              <w:p w14:paraId="180B751D" w14:textId="77777777" w:rsidR="003F55E7" w:rsidRPr="00F77C1E" w:rsidRDefault="003F55E7" w:rsidP="008C5197">
                <w:pPr>
                  <w:tabs>
                    <w:tab w:val="left" w:pos="1701"/>
                    <w:tab w:val="right" w:pos="8931"/>
                  </w:tabs>
                  <w:ind w:left="1701" w:hanging="1701"/>
                  <w:rPr>
                    <w:rFonts w:ascii="Segoe UI" w:hAnsi="Segoe UI" w:cs="Segoe UI"/>
                    <w:b/>
                  </w:rPr>
                </w:pPr>
              </w:p>
            </w:tc>
          </w:tr>
          <w:tr w:rsidR="003F55E7" w:rsidRPr="00F77C1E" w14:paraId="358F5DA3" w14:textId="77777777" w:rsidTr="008C5197">
            <w:trPr>
              <w:cantSplit/>
            </w:trPr>
            <w:tc>
              <w:tcPr>
                <w:tcW w:w="3797" w:type="pct"/>
                <w:tcBorders>
                  <w:bottom w:val="nil"/>
                </w:tcBorders>
              </w:tcPr>
              <w:p w14:paraId="1C8E396C" w14:textId="436E5563" w:rsidR="003F55E7" w:rsidRPr="00F77C1E" w:rsidRDefault="003F55E7"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rPr>
                  <w:t>Title:</w:t>
                </w:r>
                <w:r w:rsidRPr="00F77C1E">
                  <w:rPr>
                    <w:rFonts w:ascii="Segoe UI" w:hAnsi="Segoe UI" w:cs="Segoe UI"/>
                    <w:szCs w:val="22"/>
                  </w:rPr>
                  <w:tab/>
                </w:r>
                <w:r w:rsidRPr="00F77C1E">
                  <w:rPr>
                    <w:rFonts w:ascii="Segoe UI" w:hAnsi="Segoe UI" w:cs="Segoe UI"/>
                    <w:szCs w:val="22"/>
                    <w:lang w:val="en-GB"/>
                  </w:rPr>
                  <w:fldChar w:fldCharType="begin"/>
                </w:r>
                <w:r w:rsidRPr="00F77C1E">
                  <w:rPr>
                    <w:rFonts w:ascii="Segoe UI" w:hAnsi="Segoe UI" w:cs="Segoe UI"/>
                    <w:szCs w:val="22"/>
                    <w:lang w:val="en-GB"/>
                  </w:rPr>
                  <w:instrText xml:space="preserve"> DOCVARIABLE "</w:instrText>
                </w:r>
                <w:r w:rsidRPr="00F77C1E">
                  <w:rPr>
                    <w:rFonts w:ascii="Segoe UI" w:hAnsi="Segoe UI" w:cs="Segoe UI"/>
                    <w:szCs w:val="22"/>
                  </w:rPr>
                  <w:instrText>DvSubjectWithSoftReturns</w:instrText>
                </w:r>
                <w:r w:rsidRPr="00F77C1E">
                  <w:rPr>
                    <w:rFonts w:ascii="Segoe UI" w:hAnsi="Segoe UI" w:cs="Segoe UI"/>
                    <w:szCs w:val="22"/>
                    <w:lang w:val="en-GB"/>
                  </w:rPr>
                  <w:instrText xml:space="preserve">" \* Charformat </w:instrText>
                </w:r>
                <w:r w:rsidRPr="00F77C1E">
                  <w:rPr>
                    <w:rFonts w:ascii="Segoe UI" w:hAnsi="Segoe UI" w:cs="Segoe UI"/>
                    <w:szCs w:val="22"/>
                    <w:lang w:val="en-GB"/>
                  </w:rPr>
                  <w:fldChar w:fldCharType="separate"/>
                </w:r>
                <w:r w:rsidR="00551580">
                  <w:rPr>
                    <w:rFonts w:ascii="Segoe UI" w:hAnsi="Segoe UI" w:cs="Segoe UI"/>
                    <w:szCs w:val="22"/>
                    <w:lang w:val="en-GB"/>
                  </w:rPr>
                  <w:t>Request to Prepare a Planning Proposal for Part of 121 and 129 Newling Street, Lisarow</w:t>
                </w:r>
                <w:r w:rsidRPr="00F77C1E">
                  <w:rPr>
                    <w:rFonts w:ascii="Segoe UI" w:hAnsi="Segoe UI" w:cs="Segoe UI"/>
                    <w:szCs w:val="22"/>
                    <w:lang w:val="en-GB"/>
                  </w:rPr>
                  <w:fldChar w:fldCharType="end"/>
                </w:r>
              </w:p>
            </w:tc>
            <w:tc>
              <w:tcPr>
                <w:tcW w:w="1203" w:type="pct"/>
                <w:tcBorders>
                  <w:bottom w:val="nil"/>
                </w:tcBorders>
              </w:tcPr>
              <w:p w14:paraId="173DB682" w14:textId="77777777" w:rsidR="003F55E7" w:rsidRPr="00F77C1E" w:rsidRDefault="003F55E7" w:rsidP="008C5197">
                <w:pPr>
                  <w:tabs>
                    <w:tab w:val="left" w:pos="1701"/>
                    <w:tab w:val="right" w:pos="8931"/>
                  </w:tabs>
                  <w:ind w:left="1701" w:hanging="1701"/>
                  <w:rPr>
                    <w:rFonts w:ascii="Segoe UI" w:hAnsi="Segoe UI" w:cs="Segoe UI"/>
                    <w:b/>
                  </w:rPr>
                </w:pPr>
              </w:p>
            </w:tc>
          </w:tr>
          <w:tr w:rsidR="003F55E7" w:rsidRPr="00F77C1E" w14:paraId="67A128F0" w14:textId="77777777" w:rsidTr="008C5197">
            <w:trPr>
              <w:cantSplit/>
            </w:trPr>
            <w:tc>
              <w:tcPr>
                <w:tcW w:w="3797" w:type="pct"/>
                <w:tcBorders>
                  <w:bottom w:val="single" w:sz="2" w:space="0" w:color="auto"/>
                </w:tcBorders>
              </w:tcPr>
              <w:p w14:paraId="580809D5" w14:textId="5ECA40B5" w:rsidR="003F55E7" w:rsidRPr="00F77C1E" w:rsidRDefault="003F55E7" w:rsidP="008C5197">
                <w:pPr>
                  <w:tabs>
                    <w:tab w:val="left" w:pos="1701"/>
                    <w:tab w:val="right" w:pos="8931"/>
                  </w:tabs>
                  <w:ind w:left="1701" w:hanging="1701"/>
                  <w:rPr>
                    <w:rFonts w:ascii="Segoe UI" w:hAnsi="Segoe UI" w:cs="Segoe UI"/>
                    <w:b/>
                    <w:szCs w:val="22"/>
                    <w:lang w:val="en-AU"/>
                  </w:rPr>
                </w:pPr>
                <w:r w:rsidRPr="00F77C1E">
                  <w:rPr>
                    <w:rFonts w:ascii="Segoe UI" w:hAnsi="Segoe UI" w:cs="Segoe UI"/>
                    <w:b/>
                    <w:szCs w:val="22"/>
                  </w:rPr>
                  <w:t>Department:</w:t>
                </w:r>
                <w:r w:rsidRPr="00F77C1E">
                  <w:rPr>
                    <w:rFonts w:ascii="Segoe UI" w:hAnsi="Segoe UI" w:cs="Segoe UI"/>
                    <w:szCs w:val="22"/>
                  </w:rPr>
                  <w:tab/>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"dvDivisionName" \*Charformat </w:instrText>
                </w:r>
                <w:r w:rsidRPr="00F77C1E">
                  <w:rPr>
                    <w:rFonts w:ascii="Segoe UI" w:hAnsi="Segoe UI" w:cs="Segoe UI"/>
                    <w:szCs w:val="22"/>
                  </w:rPr>
                  <w:fldChar w:fldCharType="separate"/>
                </w:r>
                <w:r w:rsidR="00551580">
                  <w:rPr>
                    <w:rFonts w:ascii="Segoe UI" w:hAnsi="Segoe UI" w:cs="Segoe UI"/>
                    <w:bCs/>
                    <w:szCs w:val="22"/>
                  </w:rPr>
                  <w:t>Environment and Planning</w:t>
                </w:r>
                <w:r w:rsidRPr="00F77C1E">
                  <w:rPr>
                    <w:rFonts w:ascii="Segoe UI" w:hAnsi="Segoe UI" w:cs="Segoe UI"/>
                    <w:szCs w:val="22"/>
                  </w:rPr>
                  <w:fldChar w:fldCharType="end"/>
                </w:r>
              </w:p>
            </w:tc>
            <w:tc>
              <w:tcPr>
                <w:tcW w:w="1203" w:type="pct"/>
                <w:tcBorders>
                  <w:bottom w:val="single" w:sz="2" w:space="0" w:color="auto"/>
                </w:tcBorders>
              </w:tcPr>
              <w:p w14:paraId="476E257E" w14:textId="77777777" w:rsidR="003F55E7" w:rsidRPr="00F77C1E" w:rsidRDefault="003F55E7" w:rsidP="008C5197">
                <w:pPr>
                  <w:tabs>
                    <w:tab w:val="left" w:pos="1701"/>
                    <w:tab w:val="right" w:pos="8931"/>
                  </w:tabs>
                  <w:ind w:left="1701" w:hanging="1701"/>
                  <w:rPr>
                    <w:rFonts w:ascii="Segoe UI" w:hAnsi="Segoe UI" w:cs="Segoe UI"/>
                    <w:b/>
                  </w:rPr>
                </w:pPr>
              </w:p>
            </w:tc>
          </w:tr>
          <w:tr w:rsidR="003F55E7" w:rsidRPr="00F77C1E" w14:paraId="46F968BB" w14:textId="77777777" w:rsidTr="008C5197">
            <w:trPr>
              <w:cantSplit/>
            </w:trPr>
            <w:tc>
              <w:tcPr>
                <w:tcW w:w="3797" w:type="pct"/>
                <w:tcBorders>
                  <w:top w:val="single" w:sz="2" w:space="0" w:color="auto"/>
                  <w:left w:val="nil"/>
                  <w:bottom w:val="nil"/>
                </w:tcBorders>
              </w:tcPr>
              <w:p w14:paraId="2CAC7B0C" w14:textId="669523CE" w:rsidR="003F55E7" w:rsidRPr="00F77C1E" w:rsidRDefault="003F55E7" w:rsidP="008C5197">
                <w:pPr>
                  <w:pStyle w:val="table"/>
                  <w:jc w:val="left"/>
                  <w:rPr>
                    <w:rFonts w:ascii="Segoe UI" w:hAnsi="Segoe UI" w:cs="Segoe UI"/>
                    <w:szCs w:val="22"/>
                    <w:lang w:val="en-AU"/>
                  </w:rPr>
                </w:pP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"dvDateMeeting" \@ "d MMMM yyyy" \*Charformat </w:instrText>
                </w:r>
                <w:r w:rsidRPr="00F77C1E">
                  <w:rPr>
                    <w:rFonts w:ascii="Segoe UI" w:hAnsi="Segoe UI" w:cs="Segoe UI"/>
                    <w:szCs w:val="22"/>
                  </w:rPr>
                  <w:fldChar w:fldCharType="separate"/>
                </w:r>
                <w:r w:rsidR="00551580">
                  <w:rPr>
                    <w:rFonts w:ascii="Segoe UI" w:hAnsi="Segoe UI" w:cs="Segoe UI"/>
                    <w:bCs/>
                    <w:szCs w:val="22"/>
                  </w:rPr>
                  <w:t>27 April 2021</w:t>
                </w:r>
                <w:r w:rsidRPr="00F77C1E">
                  <w:rPr>
                    <w:rFonts w:ascii="Segoe UI" w:hAnsi="Segoe UI" w:cs="Segoe UI"/>
                    <w:szCs w:val="22"/>
                  </w:rPr>
                  <w:fldChar w:fldCharType="end"/>
                </w:r>
                <w:r w:rsidRPr="00F77C1E">
                  <w:rPr>
                    <w:rFonts w:ascii="Segoe UI" w:hAnsi="Segoe UI" w:cs="Segoe UI"/>
                    <w:szCs w:val="22"/>
                  </w:rPr>
                  <w:t xml:space="preserve"> </w:t>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"dvCommitteeName" \*Charformat </w:instrText>
                </w:r>
                <w:r w:rsidRPr="00F77C1E">
                  <w:rPr>
                    <w:rFonts w:ascii="Segoe UI" w:hAnsi="Segoe UI" w:cs="Segoe UI"/>
                    <w:szCs w:val="22"/>
                  </w:rPr>
                  <w:fldChar w:fldCharType="separate"/>
                </w:r>
                <w:r w:rsidR="00551580">
                  <w:rPr>
                    <w:rFonts w:ascii="Segoe UI" w:hAnsi="Segoe UI" w:cs="Segoe UI"/>
                    <w:bCs/>
                    <w:szCs w:val="22"/>
                  </w:rPr>
                  <w:t>Ordinary Council Meeting</w:t>
                </w:r>
                <w:r w:rsidRPr="00F77C1E">
                  <w:rPr>
                    <w:rFonts w:ascii="Segoe UI" w:hAnsi="Segoe UI" w:cs="Segoe UI"/>
                    <w:szCs w:val="22"/>
                  </w:rPr>
                  <w:fldChar w:fldCharType="end"/>
                </w:r>
                <w:r w:rsidRPr="00F77C1E">
                  <w:rPr>
                    <w:rFonts w:ascii="Segoe UI" w:hAnsi="Segoe UI" w:cs="Segoe UI"/>
                    <w:b/>
                    <w:sz w:val="24"/>
                  </w:rPr>
                  <w:t xml:space="preserve"> </w:t>
                </w:r>
                <w:bookmarkStart w:id="1" w:name="PreviousItems"/>
                <w:r w:rsidR="008C6423">
                  <w:rPr>
                    <w:rFonts w:ascii="Segoe UI" w:hAnsi="Segoe UI" w:cs="Segoe UI"/>
                    <w:b/>
                    <w:sz w:val="24"/>
                  </w:rPr>
                  <w:t xml:space="preserve"> </w:t>
                </w:r>
                <w:bookmarkEnd w:id="1"/>
                <w:r w:rsidRPr="00F77C1E">
                  <w:rPr>
                    <w:rFonts w:ascii="Segoe UI" w:hAnsi="Segoe UI" w:cs="Segoe UI"/>
                    <w:b/>
                    <w:sz w:val="24"/>
                  </w:rPr>
                  <w:t xml:space="preserve"> </w:t>
                </w:r>
                <w:bookmarkStart w:id="2" w:name="PDF_ClosedCommittee"/>
                <w:r w:rsidRPr="00F77C1E">
                  <w:rPr>
                    <w:rFonts w:ascii="Segoe UI" w:hAnsi="Segoe UI" w:cs="Segoe UI"/>
                    <w:b/>
                    <w:sz w:val="24"/>
                  </w:rPr>
                  <w:t xml:space="preserve"> </w:t>
                </w:r>
                <w:bookmarkEnd w:id="2"/>
                <w:r w:rsidRPr="00F77C1E">
                  <w:rPr>
                    <w:rFonts w:ascii="Segoe UI" w:hAnsi="Segoe UI" w:cs="Segoe UI"/>
                    <w:b/>
                    <w:sz w:val="24"/>
                  </w:rPr>
                  <w:t xml:space="preserve"> </w:t>
                </w:r>
              </w:p>
            </w:tc>
            <w:tc>
              <w:tcPr>
                <w:tcW w:w="1203" w:type="pct"/>
                <w:tcBorders>
                  <w:top w:val="single" w:sz="2" w:space="0" w:color="auto"/>
                  <w:left w:val="nil"/>
                  <w:bottom w:val="nil"/>
                </w:tcBorders>
              </w:tcPr>
              <w:p w14:paraId="6FF93880" w14:textId="77777777" w:rsidR="003F55E7" w:rsidRPr="00F77C1E" w:rsidRDefault="003F55E7" w:rsidP="008C5197">
                <w:pPr>
                  <w:pStyle w:val="table"/>
                  <w:jc w:val="left"/>
                  <w:rPr>
                    <w:rFonts w:ascii="Segoe UI" w:hAnsi="Segoe UI" w:cs="Segoe UI"/>
                  </w:rPr>
                </w:pPr>
              </w:p>
            </w:tc>
          </w:tr>
        </w:tbl>
        <w:p w14:paraId="6933ACDE" w14:textId="72CD973F" w:rsidR="003F55E7" w:rsidRPr="00F77C1E" w:rsidRDefault="003F55E7" w:rsidP="001E542B">
          <w:pPr>
            <w:tabs>
              <w:tab w:val="left" w:pos="1418"/>
              <w:tab w:val="right" w:pos="9072"/>
            </w:tabs>
            <w:spacing w:before="60"/>
            <w:jc w:val="both"/>
            <w:rPr>
              <w:rFonts w:ascii="Segoe UI" w:hAnsi="Segoe UI" w:cs="Segoe UI"/>
              <w:sz w:val="18"/>
              <w:szCs w:val="18"/>
            </w:rPr>
          </w:pPr>
          <w:r w:rsidRPr="00F77C1E">
            <w:rPr>
              <w:rFonts w:ascii="Segoe UI" w:hAnsi="Segoe UI" w:cs="Segoe UI"/>
              <w:b/>
              <w:noProof/>
              <w:szCs w:val="22"/>
              <w:lang w:val="en-AU" w:eastAsia="en-AU"/>
            </w:rPr>
            <w:drawing>
              <wp:anchor distT="0" distB="0" distL="114300" distR="114300" simplePos="0" relativeHeight="251659264" behindDoc="0" locked="0" layoutInCell="1" allowOverlap="1" wp14:anchorId="65A8F83D" wp14:editId="1E4818B3">
                <wp:simplePos x="0" y="0"/>
                <wp:positionH relativeFrom="column">
                  <wp:posOffset>4396740</wp:posOffset>
                </wp:positionH>
                <wp:positionV relativeFrom="paragraph">
                  <wp:posOffset>-337185</wp:posOffset>
                </wp:positionV>
                <wp:extent cx="1804670" cy="172593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lang w:val="en-AU"/>
            </w:rPr>
            <w:t>R</w:t>
          </w:r>
          <w:r w:rsidRPr="00F77C1E">
            <w:rPr>
              <w:rFonts w:ascii="Segoe UI" w:hAnsi="Segoe UI" w:cs="Segoe UI"/>
              <w:sz w:val="18"/>
              <w:szCs w:val="18"/>
              <w:lang w:val="en-AU"/>
            </w:rPr>
            <w:t>eference:</w:t>
          </w:r>
          <w:r w:rsidRPr="00F77C1E">
            <w:rPr>
              <w:rFonts w:ascii="Segoe UI" w:hAnsi="Segoe UI" w:cs="Segoe UI"/>
              <w:sz w:val="18"/>
              <w:szCs w:val="18"/>
              <w:lang w:val="en-AU"/>
            </w:rPr>
            <w:tab/>
          </w:r>
          <w:r w:rsidRPr="00F77C1E">
            <w:rPr>
              <w:rFonts w:ascii="Segoe UI" w:hAnsi="Segoe UI" w:cs="Segoe UI"/>
              <w:sz w:val="18"/>
              <w:szCs w:val="18"/>
            </w:rPr>
            <w:fldChar w:fldCharType="begin"/>
          </w:r>
          <w:r w:rsidRPr="00F77C1E">
            <w:rPr>
              <w:rFonts w:ascii="Segoe UI" w:hAnsi="Segoe UI" w:cs="Segoe UI"/>
              <w:sz w:val="18"/>
              <w:szCs w:val="18"/>
            </w:rPr>
            <w:instrText>DOCVARIABLE "dvEDMSContainerID" \* Charformat</w:instrText>
          </w:r>
          <w:r w:rsidRPr="00F77C1E">
            <w:rPr>
              <w:rFonts w:ascii="Segoe UI" w:hAnsi="Segoe UI" w:cs="Segoe UI"/>
              <w:sz w:val="18"/>
              <w:szCs w:val="18"/>
            </w:rPr>
            <w:fldChar w:fldCharType="separate"/>
          </w:r>
          <w:r w:rsidR="00551580">
            <w:rPr>
              <w:rFonts w:ascii="Segoe UI" w:hAnsi="Segoe UI" w:cs="Segoe UI"/>
              <w:sz w:val="18"/>
              <w:szCs w:val="18"/>
            </w:rPr>
            <w:t>083.2020.00000108.001</w:t>
          </w:r>
          <w:r w:rsidRPr="00F77C1E">
            <w:rPr>
              <w:rFonts w:ascii="Segoe UI" w:hAnsi="Segoe UI" w:cs="Segoe UI"/>
              <w:sz w:val="18"/>
              <w:szCs w:val="18"/>
            </w:rPr>
            <w:fldChar w:fldCharType="end"/>
          </w:r>
          <w:r w:rsidRPr="00F77C1E">
            <w:rPr>
              <w:rFonts w:ascii="Segoe UI" w:hAnsi="Segoe UI" w:cs="Segoe UI"/>
              <w:sz w:val="18"/>
              <w:szCs w:val="18"/>
            </w:rPr>
            <w:t xml:space="preserve"> - </w:t>
          </w:r>
          <w:r w:rsidRPr="00F77C1E">
            <w:rPr>
              <w:rFonts w:ascii="Segoe UI" w:hAnsi="Segoe UI" w:cs="Segoe UI"/>
              <w:sz w:val="18"/>
              <w:szCs w:val="18"/>
            </w:rPr>
            <w:fldChar w:fldCharType="begin"/>
          </w:r>
          <w:r w:rsidRPr="00F77C1E">
            <w:rPr>
              <w:rFonts w:ascii="Segoe UI" w:hAnsi="Segoe UI" w:cs="Segoe UI"/>
              <w:sz w:val="18"/>
              <w:szCs w:val="18"/>
            </w:rPr>
            <w:instrText>DOCVARIABLE "dvFileNumber" \* Charformat</w:instrText>
          </w:r>
          <w:r w:rsidRPr="00F77C1E">
            <w:rPr>
              <w:rFonts w:ascii="Segoe UI" w:hAnsi="Segoe UI" w:cs="Segoe UI"/>
              <w:sz w:val="18"/>
              <w:szCs w:val="18"/>
            </w:rPr>
            <w:fldChar w:fldCharType="separate"/>
          </w:r>
          <w:r w:rsidR="00551580">
            <w:rPr>
              <w:rFonts w:ascii="Segoe UI" w:hAnsi="Segoe UI" w:cs="Segoe UI"/>
              <w:sz w:val="18"/>
              <w:szCs w:val="18"/>
            </w:rPr>
            <w:t>D14489248</w:t>
          </w:r>
          <w:r w:rsidRPr="00F77C1E">
            <w:rPr>
              <w:rFonts w:ascii="Segoe UI" w:hAnsi="Segoe UI" w:cs="Segoe UI"/>
              <w:sz w:val="18"/>
              <w:szCs w:val="18"/>
            </w:rPr>
            <w:fldChar w:fldCharType="end"/>
          </w:r>
        </w:p>
        <w:p w14:paraId="7E7B9FCE" w14:textId="0B356057" w:rsidR="003F55E7" w:rsidRPr="00F77C1E" w:rsidRDefault="008C6423" w:rsidP="008C6423">
          <w:pPr>
            <w:tabs>
              <w:tab w:val="left" w:pos="1417"/>
            </w:tabs>
            <w:spacing w:before="60"/>
            <w:ind w:right="1134"/>
            <w:rPr>
              <w:rFonts w:ascii="Segoe UI" w:hAnsi="Segoe UI" w:cs="Segoe UI"/>
              <w:sz w:val="18"/>
              <w:szCs w:val="18"/>
            </w:rPr>
          </w:pPr>
          <w:bookmarkStart w:id="3" w:name="Authors"/>
          <w:r w:rsidRPr="008C6423">
            <w:rPr>
              <w:rFonts w:ascii="Segoe UI" w:hAnsi="Segoe UI" w:cs="Segoe UI"/>
              <w:sz w:val="18"/>
              <w:szCs w:val="18"/>
            </w:rPr>
            <w:t>Author:</w:t>
          </w:r>
          <w:r w:rsidRPr="008C6423">
            <w:rPr>
              <w:rFonts w:ascii="Segoe UI" w:hAnsi="Segoe UI" w:cs="Segoe UI"/>
              <w:sz w:val="18"/>
              <w:szCs w:val="18"/>
            </w:rPr>
            <w:tab/>
            <w:t>Jenny Mewing, Principal Strategic Planner</w:t>
          </w:r>
          <w:r>
            <w:rPr>
              <w:rFonts w:ascii="Segoe UI" w:hAnsi="Segoe UI" w:cs="Segoe UI"/>
              <w:sz w:val="18"/>
              <w:szCs w:val="18"/>
            </w:rPr>
            <w:t xml:space="preserve"> </w:t>
          </w:r>
          <w:bookmarkEnd w:id="3"/>
          <w:r w:rsidR="003F55E7" w:rsidRPr="00F77C1E">
            <w:rPr>
              <w:rFonts w:ascii="Segoe UI" w:hAnsi="Segoe UI" w:cs="Segoe UI"/>
              <w:sz w:val="18"/>
              <w:szCs w:val="18"/>
            </w:rPr>
            <w:t xml:space="preserve"> </w:t>
          </w:r>
        </w:p>
        <w:p w14:paraId="67AE95E6" w14:textId="6A7A5D6C" w:rsidR="003F55E7" w:rsidRPr="00F77C1E" w:rsidRDefault="008C6423" w:rsidP="008C6423">
          <w:pPr>
            <w:tabs>
              <w:tab w:val="left" w:pos="1417"/>
            </w:tabs>
            <w:spacing w:before="60"/>
            <w:ind w:right="1134"/>
            <w:rPr>
              <w:rFonts w:ascii="Segoe UI" w:hAnsi="Segoe UI" w:cs="Segoe UI"/>
              <w:sz w:val="18"/>
              <w:szCs w:val="18"/>
            </w:rPr>
          </w:pPr>
          <w:bookmarkStart w:id="4" w:name="Manager"/>
          <w:r w:rsidRPr="008C6423">
            <w:rPr>
              <w:rFonts w:ascii="Segoe UI" w:hAnsi="Segoe UI" w:cs="Segoe UI"/>
              <w:sz w:val="18"/>
              <w:szCs w:val="18"/>
            </w:rPr>
            <w:t>Manager:</w:t>
          </w:r>
          <w:r w:rsidRPr="008C6423">
            <w:rPr>
              <w:rFonts w:ascii="Segoe UI" w:hAnsi="Segoe UI" w:cs="Segoe UI"/>
              <w:sz w:val="18"/>
              <w:szCs w:val="18"/>
            </w:rPr>
            <w:tab/>
            <w:t>Karen Tucker, Acting Unit Manager, Strategic Planning</w:t>
          </w:r>
          <w:r>
            <w:rPr>
              <w:rFonts w:ascii="Segoe UI" w:hAnsi="Segoe UI" w:cs="Segoe UI"/>
              <w:sz w:val="18"/>
              <w:szCs w:val="18"/>
            </w:rPr>
            <w:t xml:space="preserve"> </w:t>
          </w:r>
          <w:bookmarkEnd w:id="4"/>
          <w:r w:rsidR="003F55E7" w:rsidRPr="00F77C1E">
            <w:rPr>
              <w:rFonts w:ascii="Segoe UI" w:hAnsi="Segoe UI" w:cs="Segoe UI"/>
              <w:sz w:val="18"/>
              <w:szCs w:val="18"/>
            </w:rPr>
            <w:t xml:space="preserve"> </w:t>
          </w:r>
        </w:p>
        <w:p w14:paraId="2FB98055" w14:textId="27DFB97F" w:rsidR="00832991" w:rsidRPr="00F77C1E" w:rsidRDefault="008C6423" w:rsidP="008C6423">
          <w:pPr>
            <w:tabs>
              <w:tab w:val="left" w:pos="1417"/>
            </w:tabs>
            <w:spacing w:before="60"/>
            <w:ind w:right="1134"/>
          </w:pPr>
          <w:bookmarkStart w:id="5" w:name="Authoriser"/>
          <w:r w:rsidRPr="008C6423">
            <w:rPr>
              <w:rFonts w:ascii="Segoe UI" w:hAnsi="Segoe UI" w:cs="Segoe UI"/>
              <w:sz w:val="18"/>
              <w:szCs w:val="18"/>
            </w:rPr>
            <w:t>Executive:</w:t>
          </w:r>
          <w:r w:rsidRPr="008C6423">
            <w:rPr>
              <w:rFonts w:ascii="Segoe UI" w:hAnsi="Segoe UI" w:cs="Segoe UI"/>
              <w:sz w:val="18"/>
              <w:szCs w:val="18"/>
            </w:rPr>
            <w:tab/>
            <w:t>Scott Cox, Director Environment and Planning</w:t>
          </w:r>
          <w:r>
            <w:rPr>
              <w:rFonts w:ascii="Segoe UI" w:hAnsi="Segoe UI" w:cs="Segoe UI"/>
              <w:sz w:val="18"/>
              <w:szCs w:val="18"/>
            </w:rPr>
            <w:t xml:space="preserve"> </w:t>
          </w:r>
          <w:bookmarkEnd w:id="5"/>
          <w:r w:rsidR="003F55E7" w:rsidRPr="00F77C1E">
            <w:rPr>
              <w:rFonts w:ascii="Segoe UI" w:hAnsi="Segoe UI" w:cs="Segoe UI"/>
              <w:sz w:val="18"/>
              <w:szCs w:val="18"/>
            </w:rPr>
            <w:t xml:space="preserve"> </w:t>
          </w:r>
        </w:p>
      </w:sdtContent>
    </w:sdt>
    <w:sdt>
      <w:sdtPr>
        <w:rPr>
          <w:rFonts w:ascii="Segoe UI" w:hAnsi="Segoe UI" w:cs="Segoe UI"/>
          <w:szCs w:val="22"/>
          <w:lang w:val="en-GB"/>
        </w:rPr>
        <w:alias w:val="ICSection"/>
        <w:tag w:val="2"/>
        <w:id w:val="-1592617256"/>
        <w:placeholder>
          <w:docPart w:val="DefaultPlaceholder_1081868574"/>
        </w:placeholder>
        <w15:appearance w15:val="hidden"/>
      </w:sdtPr>
      <w:sdtEndPr>
        <w:rPr>
          <w:rFonts w:ascii="Arial" w:hAnsi="Arial" w:cs="Times New Roman"/>
          <w:szCs w:val="24"/>
        </w:rPr>
      </w:sdtEndPr>
      <w:sdtContent>
        <w:p w14:paraId="7A7D064E" w14:textId="77777777" w:rsidR="008D6D06" w:rsidRPr="00F77C1E" w:rsidRDefault="008D6D06" w:rsidP="00B1377E">
          <w:pPr>
            <w:tabs>
              <w:tab w:val="right" w:pos="9072"/>
            </w:tabs>
            <w:spacing w:before="60"/>
            <w:jc w:val="both"/>
            <w:rPr>
              <w:rFonts w:ascii="Segoe UI" w:hAnsi="Segoe UI" w:cs="Segoe UI"/>
              <w:szCs w:val="22"/>
              <w:lang w:val="en-GB"/>
            </w:rPr>
          </w:pPr>
        </w:p>
        <w:tbl>
          <w:tblPr>
            <w:tblW w:w="5000" w:type="pct"/>
            <w:tblCellMar>
              <w:top w:w="108" w:type="dxa"/>
              <w:bottom w:w="108" w:type="dxa"/>
            </w:tblCellMar>
            <w:tblLook w:val="0000" w:firstRow="0" w:lastRow="0" w:firstColumn="0" w:lastColumn="0" w:noHBand="0" w:noVBand="0"/>
          </w:tblPr>
          <w:tblGrid>
            <w:gridCol w:w="9072"/>
          </w:tblGrid>
          <w:tr w:rsidR="00BE0F68" w:rsidRPr="00F77C1E" w14:paraId="1039A20A" w14:textId="77777777" w:rsidTr="00E44767">
            <w:tc>
              <w:tcPr>
                <w:tcW w:w="5000" w:type="pct"/>
              </w:tcPr>
              <w:p w14:paraId="2967DED7" w14:textId="77777777" w:rsidR="00563486" w:rsidRDefault="00563486" w:rsidP="001E1E9B">
                <w:pPr>
                  <w:rPr>
                    <w:rFonts w:ascii="Segoe UI" w:hAnsi="Segoe UI" w:cs="Segoe UI"/>
                    <w:b/>
                    <w:bCs/>
                    <w:szCs w:val="22"/>
                    <w:lang w:val="en-GB"/>
                  </w:rPr>
                </w:pPr>
                <w:r>
                  <w:rPr>
                    <w:rFonts w:ascii="Segoe UI" w:hAnsi="Segoe UI" w:cs="Segoe UI"/>
                    <w:b/>
                    <w:bCs/>
                    <w:szCs w:val="22"/>
                    <w:lang w:val="en-GB"/>
                  </w:rPr>
                  <w:t>Report purpose</w:t>
                </w:r>
              </w:p>
              <w:p w14:paraId="10DCA55E" w14:textId="77777777" w:rsidR="00563486" w:rsidRDefault="00563486" w:rsidP="001E1E9B">
                <w:pPr>
                  <w:rPr>
                    <w:rFonts w:ascii="Segoe UI" w:hAnsi="Segoe UI" w:cs="Segoe UI"/>
                    <w:b/>
                    <w:bCs/>
                    <w:szCs w:val="22"/>
                    <w:lang w:val="en-GB"/>
                  </w:rPr>
                </w:pPr>
              </w:p>
              <w:p w14:paraId="7BC0B0A8" w14:textId="03AABC08" w:rsidR="003317C9" w:rsidRDefault="00D15ADB" w:rsidP="001E1E9B">
                <w:pPr>
                  <w:rPr>
                    <w:rFonts w:ascii="Segoe UI" w:hAnsi="Segoe UI" w:cs="Segoe UI"/>
                    <w:bCs/>
                    <w:szCs w:val="22"/>
                    <w:lang w:val="en-GB"/>
                  </w:rPr>
                </w:pPr>
                <w:r>
                  <w:rPr>
                    <w:rFonts w:ascii="Segoe UI" w:hAnsi="Segoe UI" w:cs="Segoe UI"/>
                    <w:bCs/>
                    <w:szCs w:val="22"/>
                    <w:lang w:val="en-GB"/>
                  </w:rPr>
                  <w:t>T</w:t>
                </w:r>
                <w:r w:rsidR="003F55E7" w:rsidRPr="003F55E7">
                  <w:rPr>
                    <w:rFonts w:ascii="Segoe UI" w:hAnsi="Segoe UI" w:cs="Segoe UI"/>
                    <w:bCs/>
                    <w:szCs w:val="22"/>
                    <w:lang w:val="en-GB"/>
                  </w:rPr>
                  <w:t xml:space="preserve">o consider a request to prepare a Planning Proposal to enable </w:t>
                </w:r>
                <w:r w:rsidR="00D24C46">
                  <w:rPr>
                    <w:rFonts w:ascii="Segoe UI" w:hAnsi="Segoe UI" w:cs="Segoe UI"/>
                    <w:bCs/>
                    <w:szCs w:val="22"/>
                    <w:lang w:val="en-GB"/>
                  </w:rPr>
                  <w:t xml:space="preserve">a </w:t>
                </w:r>
                <w:r w:rsidR="003F55E7" w:rsidRPr="003F55E7">
                  <w:rPr>
                    <w:rFonts w:ascii="Segoe UI" w:hAnsi="Segoe UI" w:cs="Segoe UI"/>
                    <w:bCs/>
                    <w:szCs w:val="22"/>
                    <w:lang w:val="en-GB"/>
                  </w:rPr>
                  <w:t>residential housing development.</w:t>
                </w:r>
              </w:p>
              <w:p w14:paraId="2A460F00" w14:textId="77777777" w:rsidR="003F55E7" w:rsidRDefault="003F55E7" w:rsidP="001E1E9B">
                <w:pPr>
                  <w:rPr>
                    <w:rFonts w:ascii="Segoe UI" w:hAnsi="Segoe UI" w:cs="Segoe UI"/>
                    <w:b/>
                    <w:bCs/>
                    <w:szCs w:val="22"/>
                    <w:lang w:val="en-GB"/>
                  </w:rPr>
                </w:pPr>
              </w:p>
              <w:p w14:paraId="5CBA311D" w14:textId="77777777" w:rsidR="00563486" w:rsidRPr="00F77C1E" w:rsidRDefault="00563486" w:rsidP="001E1E9B">
                <w:pPr>
                  <w:rPr>
                    <w:rFonts w:ascii="Segoe UI" w:hAnsi="Segoe UI" w:cs="Segoe UI"/>
                    <w:b/>
                    <w:bCs/>
                    <w:caps/>
                    <w:szCs w:val="22"/>
                    <w:lang w:val="en-GB"/>
                  </w:rPr>
                </w:pPr>
                <w:r>
                  <w:rPr>
                    <w:rFonts w:ascii="Segoe UI" w:hAnsi="Segoe UI" w:cs="Segoe UI"/>
                    <w:b/>
                    <w:bCs/>
                    <w:szCs w:val="22"/>
                    <w:lang w:val="en-GB"/>
                  </w:rPr>
                  <w:t>Executive Summary</w:t>
                </w:r>
              </w:p>
              <w:p w14:paraId="6DFB15A0" w14:textId="77777777" w:rsidR="00563486" w:rsidRPr="00F77C1E" w:rsidRDefault="00563486" w:rsidP="001E1E9B">
                <w:pPr>
                  <w:rPr>
                    <w:rFonts w:ascii="Segoe UI" w:hAnsi="Segoe UI" w:cs="Segoe UI"/>
                    <w:b/>
                    <w:bCs/>
                    <w:caps/>
                    <w:szCs w:val="22"/>
                    <w:lang w:val="en-GB"/>
                  </w:rPr>
                </w:pPr>
              </w:p>
              <w:p w14:paraId="54799123" w14:textId="5E832F82" w:rsidR="00D24C46" w:rsidRDefault="004A7169" w:rsidP="001E1E9B">
                <w:pPr>
                  <w:rPr>
                    <w:rFonts w:ascii="Segoe UI" w:hAnsi="Segoe UI" w:cs="Segoe UI"/>
                    <w:szCs w:val="22"/>
                    <w:lang w:val="en-GB"/>
                  </w:rPr>
                </w:pPr>
                <w:r w:rsidRPr="004A7169">
                  <w:rPr>
                    <w:rFonts w:ascii="Segoe UI" w:hAnsi="Segoe UI" w:cs="Segoe UI"/>
                    <w:szCs w:val="22"/>
                    <w:lang w:val="en-GB"/>
                  </w:rPr>
                  <w:t xml:space="preserve">Council has received a request to prepare a Planning Proposal </w:t>
                </w:r>
                <w:r w:rsidR="009B4B37">
                  <w:rPr>
                    <w:rFonts w:ascii="Segoe UI" w:hAnsi="Segoe UI" w:cs="Segoe UI"/>
                    <w:szCs w:val="22"/>
                    <w:lang w:val="en-GB"/>
                  </w:rPr>
                  <w:t xml:space="preserve">for </w:t>
                </w:r>
                <w:r w:rsidRPr="004A7169">
                  <w:rPr>
                    <w:rFonts w:ascii="Segoe UI" w:hAnsi="Segoe UI" w:cs="Segoe UI"/>
                    <w:szCs w:val="22"/>
                    <w:lang w:val="en-GB"/>
                  </w:rPr>
                  <w:t xml:space="preserve">a new lot (proposed lot 2) </w:t>
                </w:r>
                <w:r w:rsidR="009B4B37">
                  <w:rPr>
                    <w:rFonts w:ascii="Segoe UI" w:hAnsi="Segoe UI" w:cs="Segoe UI"/>
                    <w:szCs w:val="22"/>
                    <w:lang w:val="en-GB"/>
                  </w:rPr>
                  <w:t xml:space="preserve">to be created </w:t>
                </w:r>
                <w:r w:rsidRPr="004A7169">
                  <w:rPr>
                    <w:rFonts w:ascii="Segoe UI" w:hAnsi="Segoe UI" w:cs="Segoe UI"/>
                    <w:szCs w:val="22"/>
                    <w:lang w:val="en-GB"/>
                  </w:rPr>
                  <w:t>by the consolidation and re-subdivision</w:t>
                </w:r>
                <w:r>
                  <w:rPr>
                    <w:rFonts w:ascii="Segoe UI" w:hAnsi="Segoe UI" w:cs="Segoe UI"/>
                    <w:szCs w:val="22"/>
                    <w:lang w:val="en-GB"/>
                  </w:rPr>
                  <w:t xml:space="preserve"> </w:t>
                </w:r>
                <w:r w:rsidR="003F55E7" w:rsidRPr="003F55E7">
                  <w:rPr>
                    <w:rFonts w:ascii="Segoe UI" w:hAnsi="Segoe UI" w:cs="Segoe UI"/>
                    <w:szCs w:val="22"/>
                    <w:lang w:val="en-GB"/>
                  </w:rPr>
                  <w:t>of Lot 122 DP 1218619 and Lot 4 DP 660988</w:t>
                </w:r>
                <w:r w:rsidR="00D24C46">
                  <w:rPr>
                    <w:rFonts w:ascii="Segoe UI" w:hAnsi="Segoe UI" w:cs="Segoe UI"/>
                    <w:szCs w:val="22"/>
                    <w:lang w:val="en-GB"/>
                  </w:rPr>
                  <w:t xml:space="preserve"> which was granted development consent on 21 July 2020</w:t>
                </w:r>
                <w:r w:rsidR="001A7CA7">
                  <w:rPr>
                    <w:rFonts w:ascii="Segoe UI" w:hAnsi="Segoe UI" w:cs="Segoe UI"/>
                    <w:szCs w:val="22"/>
                    <w:lang w:val="en-GB"/>
                  </w:rPr>
                  <w:t xml:space="preserve"> (under DA/58001/2020)</w:t>
                </w:r>
                <w:r w:rsidR="00D24C46">
                  <w:rPr>
                    <w:rFonts w:ascii="Segoe UI" w:hAnsi="Segoe UI" w:cs="Segoe UI"/>
                    <w:szCs w:val="22"/>
                    <w:lang w:val="en-GB"/>
                  </w:rPr>
                  <w:t>.</w:t>
                </w:r>
                <w:r w:rsidR="003F55E7" w:rsidRPr="003F55E7">
                  <w:rPr>
                    <w:rFonts w:ascii="Segoe UI" w:hAnsi="Segoe UI" w:cs="Segoe UI"/>
                    <w:szCs w:val="22"/>
                    <w:lang w:val="en-GB"/>
                  </w:rPr>
                  <w:t xml:space="preserve"> </w:t>
                </w:r>
              </w:p>
              <w:p w14:paraId="56C1C8DA" w14:textId="77777777" w:rsidR="00D24C46" w:rsidRDefault="00D24C46" w:rsidP="001E1E9B">
                <w:pPr>
                  <w:rPr>
                    <w:rFonts w:ascii="Segoe UI" w:hAnsi="Segoe UI" w:cs="Segoe UI"/>
                    <w:szCs w:val="22"/>
                    <w:lang w:val="en-GB"/>
                  </w:rPr>
                </w:pPr>
              </w:p>
              <w:p w14:paraId="63432491" w14:textId="77777777" w:rsidR="003F55E7" w:rsidRPr="003F55E7" w:rsidRDefault="00D24C46" w:rsidP="001E1E9B">
                <w:pPr>
                  <w:rPr>
                    <w:rFonts w:ascii="Segoe UI" w:hAnsi="Segoe UI" w:cs="Segoe UI"/>
                    <w:szCs w:val="22"/>
                    <w:lang w:val="en-GB"/>
                  </w:rPr>
                </w:pPr>
                <w:r>
                  <w:rPr>
                    <w:rFonts w:ascii="Segoe UI" w:hAnsi="Segoe UI" w:cs="Segoe UI"/>
                    <w:szCs w:val="22"/>
                    <w:lang w:val="en-GB"/>
                  </w:rPr>
                  <w:t xml:space="preserve">The request seeks Council’s endorsement to prepare a Planning Proposal to rezoned proposed </w:t>
                </w:r>
                <w:r w:rsidR="001A7CA7">
                  <w:rPr>
                    <w:rFonts w:ascii="Segoe UI" w:hAnsi="Segoe UI" w:cs="Segoe UI"/>
                    <w:szCs w:val="22"/>
                    <w:lang w:val="en-GB"/>
                  </w:rPr>
                  <w:t>l</w:t>
                </w:r>
                <w:r>
                  <w:rPr>
                    <w:rFonts w:ascii="Segoe UI" w:hAnsi="Segoe UI" w:cs="Segoe UI"/>
                    <w:szCs w:val="22"/>
                    <w:lang w:val="en-GB"/>
                  </w:rPr>
                  <w:t xml:space="preserve">ot 2 from </w:t>
                </w:r>
                <w:r w:rsidR="003F55E7" w:rsidRPr="003F55E7">
                  <w:rPr>
                    <w:rFonts w:ascii="Segoe UI" w:hAnsi="Segoe UI" w:cs="Segoe UI"/>
                    <w:szCs w:val="22"/>
                    <w:lang w:val="en-GB"/>
                  </w:rPr>
                  <w:t>B2 Local Centre to R1 General Residential</w:t>
                </w:r>
                <w:r>
                  <w:rPr>
                    <w:rFonts w:ascii="Segoe UI" w:hAnsi="Segoe UI" w:cs="Segoe UI"/>
                    <w:szCs w:val="22"/>
                    <w:lang w:val="en-GB"/>
                  </w:rPr>
                  <w:t xml:space="preserve"> to </w:t>
                </w:r>
                <w:r w:rsidR="003F55E7" w:rsidRPr="003F55E7">
                  <w:rPr>
                    <w:rFonts w:ascii="Segoe UI" w:hAnsi="Segoe UI" w:cs="Segoe UI"/>
                    <w:szCs w:val="22"/>
                    <w:lang w:val="en-GB"/>
                  </w:rPr>
                  <w:t xml:space="preserve">enable residential development.  </w:t>
                </w:r>
              </w:p>
              <w:p w14:paraId="21DEB28F" w14:textId="77777777" w:rsidR="003F55E7" w:rsidRPr="003F55E7" w:rsidRDefault="003F55E7" w:rsidP="001E1E9B">
                <w:pPr>
                  <w:rPr>
                    <w:rFonts w:ascii="Segoe UI" w:hAnsi="Segoe UI" w:cs="Segoe UI"/>
                    <w:szCs w:val="22"/>
                    <w:lang w:val="en-GB"/>
                  </w:rPr>
                </w:pPr>
              </w:p>
              <w:p w14:paraId="3AFACF1B" w14:textId="41182C86" w:rsidR="00CE7C2C" w:rsidRPr="00CA1ABD" w:rsidRDefault="00CE7C2C" w:rsidP="00CE7C2C">
                <w:pPr>
                  <w:rPr>
                    <w:rFonts w:ascii="Segoe UI" w:hAnsi="Segoe UI" w:cs="Segoe UI"/>
                    <w:szCs w:val="22"/>
                    <w:lang w:val="en-GB"/>
                  </w:rPr>
                </w:pPr>
                <w:r w:rsidRPr="004D77E8">
                  <w:rPr>
                    <w:rFonts w:ascii="Segoe UI" w:hAnsi="Segoe UI" w:cs="Segoe UI"/>
                    <w:szCs w:val="22"/>
                    <w:lang w:val="en-GB"/>
                  </w:rPr>
                  <w:t>Th</w:t>
                </w:r>
                <w:r>
                  <w:rPr>
                    <w:rFonts w:ascii="Segoe UI" w:hAnsi="Segoe UI" w:cs="Segoe UI"/>
                    <w:szCs w:val="22"/>
                    <w:lang w:val="en-GB"/>
                  </w:rPr>
                  <w:t xml:space="preserve">is matter </w:t>
                </w:r>
                <w:r w:rsidRPr="004D77E8">
                  <w:rPr>
                    <w:rFonts w:ascii="Segoe UI" w:hAnsi="Segoe UI" w:cs="Segoe UI"/>
                    <w:szCs w:val="22"/>
                    <w:lang w:val="en-GB"/>
                  </w:rPr>
                  <w:t xml:space="preserve">was referred to the Local Planning Panel </w:t>
                </w:r>
                <w:r>
                  <w:rPr>
                    <w:rFonts w:ascii="Segoe UI" w:hAnsi="Segoe UI" w:cs="Segoe UI"/>
                    <w:szCs w:val="22"/>
                    <w:lang w:val="en-GB"/>
                  </w:rPr>
                  <w:t xml:space="preserve">(LPP) </w:t>
                </w:r>
                <w:r w:rsidRPr="004D77E8">
                  <w:rPr>
                    <w:rFonts w:ascii="Segoe UI" w:hAnsi="Segoe UI" w:cs="Segoe UI"/>
                    <w:szCs w:val="22"/>
                    <w:lang w:val="en-GB"/>
                  </w:rPr>
                  <w:t xml:space="preserve">on the </w:t>
                </w:r>
                <w:r w:rsidRPr="00CA1ABD">
                  <w:rPr>
                    <w:rFonts w:ascii="Segoe UI" w:hAnsi="Segoe UI" w:cs="Segoe UI"/>
                    <w:szCs w:val="22"/>
                    <w:lang w:val="en-GB"/>
                  </w:rPr>
                  <w:t>8 April 2021</w:t>
                </w:r>
                <w:r>
                  <w:rPr>
                    <w:rFonts w:ascii="Segoe UI" w:hAnsi="Segoe UI" w:cs="Segoe UI"/>
                    <w:szCs w:val="22"/>
                    <w:lang w:val="en-GB"/>
                  </w:rPr>
                  <w:t xml:space="preserve">. The LPP generally supports the proposal proceeding to gateway.  </w:t>
                </w:r>
              </w:p>
              <w:p w14:paraId="42E81A99" w14:textId="77777777" w:rsidR="00CE7C2C" w:rsidRPr="00CA1ABD" w:rsidRDefault="00CE7C2C" w:rsidP="00CE7C2C">
                <w:pPr>
                  <w:rPr>
                    <w:rFonts w:ascii="Segoe UI" w:hAnsi="Segoe UI" w:cs="Segoe UI"/>
                    <w:szCs w:val="22"/>
                    <w:lang w:val="en-GB"/>
                  </w:rPr>
                </w:pPr>
              </w:p>
              <w:p w14:paraId="1DC45690" w14:textId="5D51269D" w:rsidR="00BE0F68" w:rsidRPr="00F77C1E" w:rsidRDefault="00CE7C2C" w:rsidP="00CE7C2C">
                <w:pPr>
                  <w:rPr>
                    <w:rFonts w:ascii="Segoe UI" w:hAnsi="Segoe UI" w:cs="Segoe UI"/>
                    <w:szCs w:val="22"/>
                    <w:lang w:val="en-GB"/>
                  </w:rPr>
                </w:pPr>
                <w:r w:rsidRPr="00CA1ABD">
                  <w:rPr>
                    <w:rFonts w:ascii="Segoe UI" w:hAnsi="Segoe UI" w:cs="Segoe UI"/>
                    <w:szCs w:val="22"/>
                    <w:lang w:val="en-GB"/>
                  </w:rPr>
                  <w:t>This report recommends that the Council proceed with the preparation of a Planning Proposal.</w:t>
                </w:r>
              </w:p>
            </w:tc>
          </w:tr>
        </w:tbl>
        <w:p w14:paraId="0E0A174D" w14:textId="77777777" w:rsidR="006B50A9" w:rsidRDefault="0038089C" w:rsidP="00A97C3E">
          <w:pPr>
            <w:rPr>
              <w:lang w:val="en-GB"/>
            </w:rPr>
          </w:pPr>
        </w:p>
      </w:sdtContent>
    </w:sdt>
    <w:sdt>
      <w:sdtPr>
        <w:rPr>
          <w:lang w:val="en-GB"/>
        </w:rPr>
        <w:alias w:val="ICSection"/>
        <w:tag w:val="3"/>
        <w:id w:val="1318448943"/>
        <w:placeholder>
          <w:docPart w:val="DefaultPlaceholder_1081868574"/>
        </w:placeholder>
        <w15:color w:val="FFCC99"/>
      </w:sdtPr>
      <w:sdtEndPr>
        <w:rPr>
          <w:rFonts w:ascii="Segoe UI" w:hAnsi="Segoe UI" w:cs="Segoe UI"/>
          <w:b/>
          <w:i/>
          <w:szCs w:val="22"/>
        </w:rPr>
      </w:sdtEndPr>
      <w:sdtContent>
        <w:bookmarkStart w:id="6" w:name="PDF2_Recommendations_25561" w:displacedByCustomXml="prev"/>
        <w:bookmarkEnd w:id="6" w:displacedByCustomXml="prev"/>
        <w:bookmarkStart w:id="7" w:name="Recommendations" w:displacedByCustomXml="prev"/>
        <w:bookmarkEnd w:id="7" w:displacedByCustomXml="prev"/>
        <w:bookmarkStart w:id="8" w:name="PDF2_Recommendations" w:displacedByCustomXml="prev"/>
        <w:bookmarkEnd w:id="8" w:displacedByCustomXml="prev"/>
        <w:p w14:paraId="342CAB42" w14:textId="74FE5313" w:rsidR="00A97C3E" w:rsidRPr="00F77C1E" w:rsidRDefault="00563486" w:rsidP="00A97C3E">
          <w:pPr>
            <w:rPr>
              <w:rFonts w:ascii="Segoe UI" w:hAnsi="Segoe UI" w:cs="Segoe UI"/>
              <w:b/>
              <w:bCs/>
              <w:caps/>
              <w:szCs w:val="22"/>
              <w:lang w:val="en-GB"/>
            </w:rPr>
          </w:pPr>
          <w:r w:rsidRPr="00563486">
            <w:rPr>
              <w:rFonts w:ascii="Segoe UI" w:hAnsi="Segoe UI" w:cs="Segoe UI"/>
              <w:b/>
              <w:bCs/>
              <w:szCs w:val="22"/>
              <w:lang w:val="en-GB"/>
            </w:rPr>
            <w:fldChar w:fldCharType="begin"/>
          </w:r>
          <w:r w:rsidRPr="00563486">
            <w:rPr>
              <w:rFonts w:ascii="Segoe UI" w:hAnsi="Segoe UI" w:cs="Segoe UI"/>
              <w:b/>
              <w:bCs/>
              <w:szCs w:val="22"/>
              <w:lang w:val="en-GB"/>
            </w:rPr>
            <w:instrText xml:space="preserve">DOCVARIABLE "dvDivisionName" \*Charformat </w:instrText>
          </w:r>
          <w:r w:rsidRPr="00563486">
            <w:rPr>
              <w:rFonts w:ascii="Segoe UI" w:hAnsi="Segoe UI" w:cs="Segoe UI"/>
              <w:b/>
              <w:bCs/>
              <w:szCs w:val="22"/>
              <w:lang w:val="en-GB"/>
            </w:rPr>
            <w:fldChar w:fldCharType="separate"/>
          </w:r>
          <w:r w:rsidR="00551580">
            <w:rPr>
              <w:rFonts w:ascii="Segoe UI" w:hAnsi="Segoe UI" w:cs="Segoe UI"/>
              <w:b/>
              <w:bCs/>
              <w:szCs w:val="22"/>
              <w:lang w:val="en-GB"/>
            </w:rPr>
            <w:t>Environment and Planning</w:t>
          </w:r>
          <w:r w:rsidRPr="00563486">
            <w:rPr>
              <w:rFonts w:ascii="Segoe UI" w:hAnsi="Segoe UI" w:cs="Segoe UI"/>
              <w:b/>
              <w:bCs/>
              <w:szCs w:val="22"/>
              <w:lang w:val="en-GB"/>
            </w:rPr>
            <w:fldChar w:fldCharType="end"/>
          </w:r>
          <w:r w:rsidRPr="00563486">
            <w:rPr>
              <w:rFonts w:ascii="Segoe UI" w:hAnsi="Segoe UI" w:cs="Segoe UI"/>
              <w:b/>
              <w:bCs/>
              <w:szCs w:val="22"/>
              <w:lang w:val="en-GB"/>
            </w:rPr>
            <w:t xml:space="preserve"> </w:t>
          </w:r>
          <w:r w:rsidR="00A97C3E" w:rsidRPr="00F77C1E">
            <w:rPr>
              <w:rFonts w:ascii="Segoe UI" w:hAnsi="Segoe UI" w:cs="Segoe UI"/>
              <w:b/>
              <w:bCs/>
              <w:szCs w:val="22"/>
              <w:lang w:val="en-GB"/>
            </w:rPr>
            <w:t>Recommendation</w:t>
          </w:r>
        </w:p>
        <w:p w14:paraId="30B2C4FD" w14:textId="77777777" w:rsidR="00A97C3E" w:rsidRPr="00F77C1E" w:rsidRDefault="00A97C3E" w:rsidP="008C6423">
          <w:pPr>
            <w:ind w:left="1134" w:hanging="567"/>
            <w:rPr>
              <w:rFonts w:ascii="Segoe UI" w:hAnsi="Segoe UI" w:cs="Segoe UI"/>
              <w:bCs/>
              <w:caps/>
              <w:szCs w:val="22"/>
              <w:lang w:val="en-GB"/>
            </w:rPr>
          </w:pPr>
        </w:p>
        <w:p w14:paraId="553BF8B9" w14:textId="77777777" w:rsidR="003F55E7" w:rsidRPr="003F55E7" w:rsidRDefault="003F55E7" w:rsidP="00CA1AD7">
          <w:pPr>
            <w:ind w:left="567" w:hanging="567"/>
            <w:rPr>
              <w:rFonts w:ascii="Segoe UI" w:hAnsi="Segoe UI" w:cs="Segoe UI"/>
              <w:i/>
              <w:szCs w:val="22"/>
              <w:lang w:val="en-GB"/>
            </w:rPr>
          </w:pPr>
          <w:r w:rsidRPr="003F55E7">
            <w:rPr>
              <w:rFonts w:ascii="Segoe UI" w:hAnsi="Segoe UI" w:cs="Segoe UI"/>
              <w:i/>
              <w:szCs w:val="22"/>
              <w:lang w:val="en-GB"/>
            </w:rPr>
            <w:t>1</w:t>
          </w:r>
          <w:r w:rsidRPr="003F55E7">
            <w:rPr>
              <w:rFonts w:ascii="Segoe UI" w:hAnsi="Segoe UI" w:cs="Segoe UI"/>
              <w:i/>
              <w:szCs w:val="22"/>
              <w:lang w:val="en-GB"/>
            </w:rPr>
            <w:tab/>
            <w:t xml:space="preserve">That Council prepare a Planning Proposal to amend the Gosford Local Environmental Plan 2014 (GLEP 2014), or draft Central Coast Council Local Environmental Plan (if in effect), by rezoning proposed lot 2 under the consolidation and re-subdivision of Lot 122 DP 1218619 and Lot 4 DP 660988 (DA 58001/2020 of 21/7/20) from B2 Local Centre to R1 General Residential. </w:t>
          </w:r>
        </w:p>
        <w:p w14:paraId="78C1B0BD" w14:textId="77777777" w:rsidR="003F55E7" w:rsidRPr="003F55E7" w:rsidRDefault="003F55E7" w:rsidP="008C6423">
          <w:pPr>
            <w:ind w:left="1134" w:hanging="567"/>
            <w:rPr>
              <w:rFonts w:ascii="Segoe UI" w:hAnsi="Segoe UI" w:cs="Segoe UI"/>
              <w:i/>
              <w:szCs w:val="22"/>
              <w:lang w:val="en-GB"/>
            </w:rPr>
          </w:pPr>
        </w:p>
        <w:p w14:paraId="39A63334" w14:textId="77777777" w:rsidR="003F55E7" w:rsidRPr="003F55E7" w:rsidRDefault="003F55E7" w:rsidP="00CA1AD7">
          <w:pPr>
            <w:ind w:left="567" w:hanging="567"/>
            <w:rPr>
              <w:rFonts w:ascii="Segoe UI" w:hAnsi="Segoe UI" w:cs="Segoe UI"/>
              <w:i/>
              <w:szCs w:val="22"/>
              <w:lang w:val="en-GB"/>
            </w:rPr>
          </w:pPr>
          <w:r w:rsidRPr="003F55E7">
            <w:rPr>
              <w:rFonts w:ascii="Segoe UI" w:hAnsi="Segoe UI" w:cs="Segoe UI"/>
              <w:i/>
              <w:szCs w:val="22"/>
              <w:lang w:val="en-GB"/>
            </w:rPr>
            <w:t>2</w:t>
          </w:r>
          <w:r w:rsidRPr="003F55E7">
            <w:rPr>
              <w:rFonts w:ascii="Segoe UI" w:hAnsi="Segoe UI" w:cs="Segoe UI"/>
              <w:i/>
              <w:szCs w:val="22"/>
              <w:lang w:val="en-GB"/>
            </w:rPr>
            <w:tab/>
            <w:t>That Council forward the Planning Proposal to the Minister requesting a Gateway Determination.</w:t>
          </w:r>
        </w:p>
        <w:p w14:paraId="38072523" w14:textId="77777777" w:rsidR="003F55E7" w:rsidRPr="003F55E7" w:rsidRDefault="003F55E7" w:rsidP="00CA1AD7">
          <w:pPr>
            <w:ind w:left="567" w:hanging="567"/>
            <w:rPr>
              <w:rFonts w:ascii="Segoe UI" w:hAnsi="Segoe UI" w:cs="Segoe UI"/>
              <w:i/>
              <w:szCs w:val="22"/>
              <w:lang w:val="en-GB"/>
            </w:rPr>
          </w:pPr>
        </w:p>
        <w:p w14:paraId="052881FD" w14:textId="77777777" w:rsidR="003F55E7" w:rsidRPr="003F55E7" w:rsidRDefault="003F55E7" w:rsidP="00CA1AD7">
          <w:pPr>
            <w:ind w:left="567" w:hanging="567"/>
            <w:rPr>
              <w:rFonts w:ascii="Segoe UI" w:hAnsi="Segoe UI" w:cs="Segoe UI"/>
              <w:i/>
              <w:szCs w:val="22"/>
              <w:lang w:val="en-GB"/>
            </w:rPr>
          </w:pPr>
          <w:r w:rsidRPr="003F55E7">
            <w:rPr>
              <w:rFonts w:ascii="Segoe UI" w:hAnsi="Segoe UI" w:cs="Segoe UI"/>
              <w:i/>
              <w:szCs w:val="22"/>
              <w:lang w:val="en-GB"/>
            </w:rPr>
            <w:lastRenderedPageBreak/>
            <w:t>3</w:t>
          </w:r>
          <w:r w:rsidRPr="003F55E7">
            <w:rPr>
              <w:rFonts w:ascii="Segoe UI" w:hAnsi="Segoe UI" w:cs="Segoe UI"/>
              <w:i/>
              <w:szCs w:val="22"/>
              <w:lang w:val="en-GB"/>
            </w:rPr>
            <w:tab/>
            <w:t>That Council request delegation for Council to finalise and make the draft Local Environmental Plan.</w:t>
          </w:r>
        </w:p>
        <w:p w14:paraId="7E0F8B51" w14:textId="77777777" w:rsidR="003F55E7" w:rsidRPr="003F55E7" w:rsidRDefault="003F55E7" w:rsidP="00CA1AD7">
          <w:pPr>
            <w:ind w:left="567" w:hanging="567"/>
            <w:rPr>
              <w:rFonts w:ascii="Segoe UI" w:hAnsi="Segoe UI" w:cs="Segoe UI"/>
              <w:i/>
              <w:szCs w:val="22"/>
              <w:lang w:val="en-GB"/>
            </w:rPr>
          </w:pPr>
        </w:p>
        <w:p w14:paraId="35609C69" w14:textId="77777777" w:rsidR="003F55E7" w:rsidRPr="003F55E7" w:rsidRDefault="003F55E7" w:rsidP="00CA1AD7">
          <w:pPr>
            <w:ind w:left="567" w:hanging="567"/>
            <w:rPr>
              <w:rFonts w:ascii="Segoe UI" w:hAnsi="Segoe UI" w:cs="Segoe UI"/>
              <w:i/>
              <w:szCs w:val="22"/>
              <w:lang w:val="en-GB"/>
            </w:rPr>
          </w:pPr>
          <w:r w:rsidRPr="003F55E7">
            <w:rPr>
              <w:rFonts w:ascii="Segoe UI" w:hAnsi="Segoe UI" w:cs="Segoe UI"/>
              <w:i/>
              <w:szCs w:val="22"/>
              <w:lang w:val="en-GB"/>
            </w:rPr>
            <w:t>4</w:t>
          </w:r>
          <w:r w:rsidRPr="003F55E7">
            <w:rPr>
              <w:rFonts w:ascii="Segoe UI" w:hAnsi="Segoe UI" w:cs="Segoe UI"/>
              <w:i/>
              <w:szCs w:val="22"/>
              <w:lang w:val="en-GB"/>
            </w:rPr>
            <w:tab/>
            <w:t>That if required Council authorise the Chief Executive Officer (or delegate) to enter into a Planning Agreement (PA), and to negotiate and execute all documentation in relation to the finalisation of the PA.</w:t>
          </w:r>
        </w:p>
        <w:p w14:paraId="565D36E5" w14:textId="77777777" w:rsidR="003F55E7" w:rsidRPr="003F55E7" w:rsidRDefault="003F55E7" w:rsidP="00CA1AD7">
          <w:pPr>
            <w:ind w:left="567" w:hanging="567"/>
            <w:rPr>
              <w:rFonts w:ascii="Segoe UI" w:hAnsi="Segoe UI" w:cs="Segoe UI"/>
              <w:i/>
              <w:szCs w:val="22"/>
              <w:lang w:val="en-GB"/>
            </w:rPr>
          </w:pPr>
        </w:p>
        <w:p w14:paraId="510FC55C" w14:textId="77777777" w:rsidR="003F55E7" w:rsidRPr="003F55E7" w:rsidRDefault="003F55E7" w:rsidP="00CA1AD7">
          <w:pPr>
            <w:ind w:left="567" w:hanging="567"/>
            <w:rPr>
              <w:rFonts w:ascii="Segoe UI" w:hAnsi="Segoe UI" w:cs="Segoe UI"/>
              <w:i/>
              <w:szCs w:val="22"/>
              <w:lang w:val="en-GB"/>
            </w:rPr>
          </w:pPr>
          <w:r w:rsidRPr="003F55E7">
            <w:rPr>
              <w:rFonts w:ascii="Segoe UI" w:hAnsi="Segoe UI" w:cs="Segoe UI"/>
              <w:i/>
              <w:szCs w:val="22"/>
              <w:lang w:val="en-GB"/>
            </w:rPr>
            <w:t>5</w:t>
          </w:r>
          <w:r w:rsidRPr="003F55E7">
            <w:rPr>
              <w:rFonts w:ascii="Segoe UI" w:hAnsi="Segoe UI" w:cs="Segoe UI"/>
              <w:i/>
              <w:szCs w:val="22"/>
              <w:lang w:val="en-GB"/>
            </w:rPr>
            <w:tab/>
            <w:t>That if required Council prepare and exhibit an amendment to the relevant Section 7.11 Development Contributions Plan and Development Control Plan to support the development of the land subject to this planning proposal.</w:t>
          </w:r>
        </w:p>
        <w:p w14:paraId="65132FEA" w14:textId="77777777" w:rsidR="003F55E7" w:rsidRPr="003F55E7" w:rsidRDefault="003F55E7" w:rsidP="00CA1AD7">
          <w:pPr>
            <w:ind w:left="567" w:hanging="567"/>
            <w:rPr>
              <w:rFonts w:ascii="Segoe UI" w:hAnsi="Segoe UI" w:cs="Segoe UI"/>
              <w:i/>
              <w:szCs w:val="22"/>
              <w:lang w:val="en-GB"/>
            </w:rPr>
          </w:pPr>
        </w:p>
        <w:p w14:paraId="30870ED2" w14:textId="04B2A9B8" w:rsidR="00A97C3E" w:rsidRPr="00F77C1E" w:rsidRDefault="003F55E7" w:rsidP="00947559">
          <w:pPr>
            <w:ind w:left="567" w:hanging="567"/>
            <w:rPr>
              <w:rFonts w:ascii="Segoe UI" w:hAnsi="Segoe UI" w:cs="Segoe UI"/>
              <w:b/>
              <w:i/>
              <w:szCs w:val="22"/>
              <w:lang w:val="en-GB"/>
            </w:rPr>
          </w:pPr>
          <w:r w:rsidRPr="003F55E7">
            <w:rPr>
              <w:rFonts w:ascii="Segoe UI" w:hAnsi="Segoe UI" w:cs="Segoe UI"/>
              <w:i/>
              <w:szCs w:val="22"/>
              <w:lang w:val="en-GB"/>
            </w:rPr>
            <w:t>6</w:t>
          </w:r>
          <w:r w:rsidRPr="003F55E7">
            <w:rPr>
              <w:rFonts w:ascii="Segoe UI" w:hAnsi="Segoe UI" w:cs="Segoe UI"/>
              <w:i/>
              <w:szCs w:val="22"/>
              <w:lang w:val="en-GB"/>
            </w:rPr>
            <w:tab/>
            <w:t xml:space="preserve">That Council undertake public authority and community consultation in accordance with the Gateway Determination requirements, including the concurrent exhibition of any draft Voluntary Planning Agreement, draft Development Control Plan amendment and / or </w:t>
          </w:r>
          <w:r w:rsidRPr="0034580F">
            <w:rPr>
              <w:rFonts w:ascii="Segoe UI" w:hAnsi="Segoe UI" w:cs="Segoe UI"/>
              <w:i/>
              <w:szCs w:val="22"/>
              <w:lang w:val="en-GB"/>
            </w:rPr>
            <w:t>draft Section 7.11 Development Contributions Plan</w:t>
          </w:r>
          <w:r w:rsidRPr="003F55E7">
            <w:rPr>
              <w:rFonts w:ascii="Segoe UI" w:hAnsi="Segoe UI" w:cs="Segoe UI"/>
              <w:i/>
              <w:szCs w:val="22"/>
              <w:lang w:val="en-GB"/>
            </w:rPr>
            <w:t xml:space="preserve"> amendment (if required).</w:t>
          </w:r>
        </w:p>
      </w:sdtContent>
    </w:sdt>
    <w:sdt>
      <w:sdtPr>
        <w:rPr>
          <w:lang w:val="en-GB"/>
        </w:rPr>
        <w:alias w:val="ICSection"/>
        <w:tag w:val="4"/>
        <w:id w:val="892160243"/>
        <w:placeholder>
          <w:docPart w:val="DefaultPlaceholder_1081868574"/>
        </w:placeholder>
        <w15:appearance w15:val="hidden"/>
      </w:sdtPr>
      <w:sdtEndPr>
        <w:rPr>
          <w:rFonts w:ascii="Segoe UI" w:hAnsi="Segoe UI" w:cs="Segoe UI"/>
          <w:lang w:val="en-AU" w:eastAsia="en-AU"/>
        </w:rPr>
      </w:sdtEndPr>
      <w:sdtContent>
        <w:p w14:paraId="4D4509D4" w14:textId="037BDB47" w:rsidR="003317C9" w:rsidRDefault="003317C9" w:rsidP="00EC168B">
          <w:pPr>
            <w:rPr>
              <w:rFonts w:ascii="Segoe UI" w:hAnsi="Segoe UI" w:cs="Segoe UI"/>
              <w:b/>
              <w:lang w:val="en-AU"/>
            </w:rPr>
          </w:pPr>
        </w:p>
        <w:p w14:paraId="6C96F65C" w14:textId="77777777" w:rsidR="00563486" w:rsidRPr="00F77C1E" w:rsidRDefault="00563486" w:rsidP="00563486">
          <w:pPr>
            <w:tabs>
              <w:tab w:val="right" w:pos="8931"/>
            </w:tabs>
            <w:rPr>
              <w:rFonts w:ascii="Segoe UI" w:hAnsi="Segoe UI" w:cs="Segoe UI"/>
              <w:b/>
              <w:lang w:val="en-AU"/>
            </w:rPr>
          </w:pPr>
          <w:r>
            <w:rPr>
              <w:rFonts w:ascii="Segoe UI" w:hAnsi="Segoe UI" w:cs="Segoe UI"/>
              <w:b/>
              <w:lang w:val="en-AU"/>
            </w:rPr>
            <w:t>Report</w:t>
          </w:r>
        </w:p>
        <w:p w14:paraId="76761A49" w14:textId="77777777" w:rsidR="00563486" w:rsidRDefault="00563486" w:rsidP="00563486">
          <w:pPr>
            <w:tabs>
              <w:tab w:val="right" w:pos="8931"/>
            </w:tabs>
            <w:rPr>
              <w:rFonts w:ascii="Segoe UI" w:hAnsi="Segoe UI" w:cs="Segoe UI"/>
              <w:szCs w:val="22"/>
              <w:lang w:val="en-GB"/>
            </w:rPr>
          </w:pPr>
        </w:p>
        <w:p w14:paraId="2BDB4DE5" w14:textId="3C14C907" w:rsidR="00563486" w:rsidRPr="00F77C1E" w:rsidRDefault="003F55E7" w:rsidP="00563486">
          <w:pPr>
            <w:tabs>
              <w:tab w:val="right" w:pos="8931"/>
            </w:tabs>
            <w:rPr>
              <w:rFonts w:ascii="Segoe UI" w:hAnsi="Segoe UI" w:cs="Segoe UI"/>
              <w:szCs w:val="22"/>
              <w:lang w:val="en-GB"/>
            </w:rPr>
          </w:pPr>
          <w:r w:rsidRPr="00F32312">
            <w:rPr>
              <w:rFonts w:ascii="Segoe UI" w:hAnsi="Segoe UI" w:cs="Segoe UI"/>
              <w:szCs w:val="22"/>
              <w:lang w:val="en-GB"/>
            </w:rPr>
            <w:t xml:space="preserve">The request to rezone the subject land </w:t>
          </w:r>
          <w:r w:rsidR="00C4567B" w:rsidRPr="00F32312">
            <w:rPr>
              <w:rFonts w:ascii="Segoe UI" w:hAnsi="Segoe UI" w:cs="Segoe UI"/>
              <w:szCs w:val="22"/>
              <w:lang w:val="en-GB"/>
            </w:rPr>
            <w:t xml:space="preserve">from B2 Local Centre </w:t>
          </w:r>
          <w:r w:rsidRPr="00F32312">
            <w:rPr>
              <w:rFonts w:ascii="Segoe UI" w:hAnsi="Segoe UI" w:cs="Segoe UI"/>
              <w:szCs w:val="22"/>
              <w:lang w:val="en-GB"/>
            </w:rPr>
            <w:t>to R1 General Residential is considered to have strategic merit</w:t>
          </w:r>
          <w:r w:rsidR="00C4567B" w:rsidRPr="00F32312">
            <w:rPr>
              <w:rFonts w:ascii="Segoe UI" w:hAnsi="Segoe UI" w:cs="Segoe UI"/>
              <w:szCs w:val="22"/>
              <w:lang w:val="en-GB"/>
            </w:rPr>
            <w:t>, as it enable</w:t>
          </w:r>
          <w:r w:rsidR="00476BDC" w:rsidRPr="00F32312">
            <w:rPr>
              <w:rFonts w:ascii="Segoe UI" w:hAnsi="Segoe UI" w:cs="Segoe UI"/>
              <w:szCs w:val="22"/>
              <w:lang w:val="en-GB"/>
            </w:rPr>
            <w:t>s</w:t>
          </w:r>
          <w:r w:rsidR="00C4567B" w:rsidRPr="00F32312">
            <w:rPr>
              <w:rFonts w:ascii="Segoe UI" w:hAnsi="Segoe UI" w:cs="Segoe UI"/>
              <w:szCs w:val="22"/>
              <w:lang w:val="en-GB"/>
            </w:rPr>
            <w:t xml:space="preserve"> infill housing within an urban area </w:t>
          </w:r>
          <w:r w:rsidR="00476BDC" w:rsidRPr="00F32312">
            <w:rPr>
              <w:rFonts w:ascii="Segoe UI" w:hAnsi="Segoe UI" w:cs="Segoe UI"/>
              <w:szCs w:val="22"/>
              <w:lang w:val="en-GB"/>
            </w:rPr>
            <w:t xml:space="preserve">supported by existing </w:t>
          </w:r>
          <w:r w:rsidR="00C4567B" w:rsidRPr="00F32312">
            <w:rPr>
              <w:rFonts w:ascii="Segoe UI" w:hAnsi="Segoe UI" w:cs="Segoe UI"/>
              <w:szCs w:val="22"/>
              <w:lang w:val="en-GB"/>
            </w:rPr>
            <w:t>public and servic</w:t>
          </w:r>
          <w:r w:rsidR="002F0721" w:rsidRPr="00F32312">
            <w:rPr>
              <w:rFonts w:ascii="Segoe UI" w:hAnsi="Segoe UI" w:cs="Segoe UI"/>
              <w:szCs w:val="22"/>
              <w:lang w:val="en-GB"/>
            </w:rPr>
            <w:t>e</w:t>
          </w:r>
          <w:r w:rsidR="00C4567B" w:rsidRPr="00F32312">
            <w:rPr>
              <w:rFonts w:ascii="Segoe UI" w:hAnsi="Segoe UI" w:cs="Segoe UI"/>
              <w:szCs w:val="22"/>
              <w:lang w:val="en-GB"/>
            </w:rPr>
            <w:t xml:space="preserve"> infrastructure</w:t>
          </w:r>
          <w:r w:rsidRPr="00F32312">
            <w:rPr>
              <w:rFonts w:ascii="Segoe UI" w:hAnsi="Segoe UI" w:cs="Segoe UI"/>
              <w:szCs w:val="22"/>
              <w:lang w:val="en-GB"/>
            </w:rPr>
            <w:t>. It is recommended that a Planning Proposal be prepared and forwarded to the Minister for Planning and Public Spaces for a Gateway</w:t>
          </w:r>
          <w:r w:rsidRPr="003F55E7">
            <w:rPr>
              <w:rFonts w:ascii="Segoe UI" w:hAnsi="Segoe UI" w:cs="Segoe UI"/>
              <w:szCs w:val="22"/>
              <w:lang w:val="en-GB"/>
            </w:rPr>
            <w:t xml:space="preserve"> Determination.</w:t>
          </w:r>
        </w:p>
        <w:p w14:paraId="174808E9" w14:textId="77777777" w:rsidR="003317C9" w:rsidRDefault="003317C9" w:rsidP="00563486">
          <w:pPr>
            <w:tabs>
              <w:tab w:val="right" w:pos="8931"/>
            </w:tabs>
            <w:rPr>
              <w:rFonts w:ascii="Segoe UI" w:hAnsi="Segoe UI" w:cs="Segoe UI"/>
              <w:b/>
              <w:lang w:val="en-AU"/>
            </w:rPr>
          </w:pPr>
        </w:p>
        <w:p w14:paraId="418A8765"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Consultation</w:t>
          </w:r>
        </w:p>
        <w:p w14:paraId="7A7902BB" w14:textId="77777777" w:rsidR="00563486" w:rsidRDefault="00563486" w:rsidP="00563486">
          <w:pPr>
            <w:rPr>
              <w:rFonts w:ascii="Segoe UI" w:hAnsi="Segoe UI" w:cs="Segoe UI"/>
              <w:szCs w:val="22"/>
              <w:lang w:val="en-GB"/>
            </w:rPr>
          </w:pPr>
        </w:p>
        <w:p w14:paraId="0F6AC65C" w14:textId="77777777" w:rsidR="003F55E7" w:rsidRPr="00F77C1E" w:rsidRDefault="003F55E7" w:rsidP="003F55E7">
          <w:pPr>
            <w:rPr>
              <w:rFonts w:ascii="Segoe UI" w:hAnsi="Segoe UI" w:cs="Segoe UI"/>
              <w:szCs w:val="22"/>
              <w:lang w:val="en-GB"/>
            </w:rPr>
          </w:pPr>
          <w:r w:rsidRPr="00B02F19">
            <w:rPr>
              <w:rFonts w:ascii="Segoe UI" w:hAnsi="Segoe UI" w:cs="Segoe UI"/>
              <w:szCs w:val="22"/>
              <w:lang w:val="en-GB"/>
            </w:rPr>
            <w:t>Government agency and public consultation requirements will be detailed in the Gateway Determination and conducted accordingly.</w:t>
          </w:r>
        </w:p>
        <w:p w14:paraId="0E4865CE" w14:textId="77777777" w:rsidR="003F55E7" w:rsidRPr="00F77C1E" w:rsidRDefault="003F55E7">
          <w:pPr>
            <w:tabs>
              <w:tab w:val="right" w:pos="8931"/>
            </w:tabs>
            <w:rPr>
              <w:rFonts w:ascii="Segoe UI" w:hAnsi="Segoe UI" w:cs="Segoe UI"/>
              <w:b/>
              <w:lang w:val="en-AU"/>
            </w:rPr>
          </w:pPr>
        </w:p>
        <w:p w14:paraId="0A765406"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 xml:space="preserve">Financial </w:t>
          </w:r>
          <w:r>
            <w:rPr>
              <w:rFonts w:ascii="Segoe UI" w:hAnsi="Segoe UI" w:cs="Segoe UI"/>
              <w:b/>
              <w:lang w:val="en-AU"/>
            </w:rPr>
            <w:t>Considerations</w:t>
          </w:r>
        </w:p>
        <w:p w14:paraId="788228E4" w14:textId="77777777" w:rsidR="00563486" w:rsidRDefault="00563486" w:rsidP="00563486">
          <w:pPr>
            <w:rPr>
              <w:rFonts w:ascii="Segoe UI" w:hAnsi="Segoe UI" w:cs="Segoe UI"/>
            </w:rPr>
          </w:pPr>
        </w:p>
        <w:p w14:paraId="3467B44E" w14:textId="77777777" w:rsidR="003F55E7" w:rsidRDefault="003F55E7" w:rsidP="003F55E7">
          <w:pPr>
            <w:rPr>
              <w:rFonts w:ascii="Segoe UI" w:hAnsi="Segoe UI" w:cs="Segoe UI"/>
              <w:szCs w:val="22"/>
              <w:lang w:val="en-AU"/>
            </w:rPr>
          </w:pPr>
          <w:r>
            <w:rPr>
              <w:rFonts w:ascii="Segoe UI" w:hAnsi="Segoe UI" w:cs="Segoe UI"/>
            </w:rPr>
            <w:t>At its meeting held 19 October 2020, Council resolved the following:</w:t>
          </w:r>
        </w:p>
        <w:p w14:paraId="097CE962" w14:textId="77777777" w:rsidR="003F55E7" w:rsidRDefault="003F55E7" w:rsidP="003F55E7">
          <w:pPr>
            <w:rPr>
              <w:rFonts w:ascii="Segoe UI" w:hAnsi="Segoe UI" w:cs="Segoe UI"/>
            </w:rPr>
          </w:pPr>
        </w:p>
        <w:p w14:paraId="18120E4D" w14:textId="77777777" w:rsidR="003F55E7" w:rsidRDefault="003F55E7" w:rsidP="003F55E7">
          <w:pPr>
            <w:ind w:left="1701" w:hanging="1134"/>
            <w:rPr>
              <w:rFonts w:ascii="Segoe UI" w:hAnsi="Segoe UI" w:cs="Segoe UI"/>
              <w:i/>
              <w:iCs/>
            </w:rPr>
          </w:pPr>
          <w:r>
            <w:rPr>
              <w:rFonts w:ascii="Segoe UI" w:hAnsi="Segoe UI" w:cs="Segoe UI"/>
              <w:i/>
              <w:iCs/>
            </w:rPr>
            <w:t>1108/20</w:t>
          </w:r>
          <w:r>
            <w:rPr>
              <w:rFonts w:ascii="Segoe UI" w:hAnsi="Segoe UI" w:cs="Segoe UI"/>
              <w:i/>
              <w:iCs/>
            </w:rPr>
            <w:tab/>
            <w:t>That any motions put before Council for the remainder of this term of Council that have financial implications require the Chief Executive Officer to provide a report on how those additional costs will be met.</w:t>
          </w:r>
        </w:p>
        <w:p w14:paraId="07BB4E35" w14:textId="77777777" w:rsidR="003F55E7" w:rsidRDefault="003F55E7" w:rsidP="003F55E7">
          <w:pPr>
            <w:rPr>
              <w:rFonts w:ascii="Segoe UI" w:hAnsi="Segoe UI" w:cs="Segoe UI"/>
            </w:rPr>
          </w:pPr>
        </w:p>
        <w:p w14:paraId="37B3FD81" w14:textId="77777777" w:rsidR="003F55E7" w:rsidRPr="009B15E8" w:rsidRDefault="003F55E7" w:rsidP="003F55E7">
          <w:pPr>
            <w:rPr>
              <w:rFonts w:ascii="Segoe UI" w:hAnsi="Segoe UI" w:cs="Segoe UI"/>
            </w:rPr>
          </w:pPr>
          <w:r w:rsidRPr="009B15E8">
            <w:rPr>
              <w:rFonts w:ascii="Segoe UI" w:hAnsi="Segoe UI" w:cs="Segoe UI"/>
            </w:rPr>
            <w:t>The following statement is provided in response to this resolution of Council.</w:t>
          </w:r>
        </w:p>
        <w:p w14:paraId="0F1104D3" w14:textId="77777777" w:rsidR="003F55E7" w:rsidRDefault="003F55E7" w:rsidP="003F55E7">
          <w:pPr>
            <w:rPr>
              <w:rFonts w:ascii="Segoe UI" w:hAnsi="Segoe UI" w:cs="Segoe UI"/>
            </w:rPr>
          </w:pPr>
        </w:p>
        <w:p w14:paraId="1AF2C6A8" w14:textId="77777777" w:rsidR="003F55E7" w:rsidRDefault="003F55E7" w:rsidP="003F55E7">
          <w:pPr>
            <w:rPr>
              <w:rFonts w:ascii="Segoe UI" w:hAnsi="Segoe UI" w:cs="Segoe UI"/>
              <w:lang w:val="en-AU"/>
            </w:rPr>
          </w:pPr>
          <w:r w:rsidRPr="00B02F19">
            <w:rPr>
              <w:rFonts w:ascii="Segoe UI" w:hAnsi="Segoe UI" w:cs="Segoe UI"/>
              <w:szCs w:val="22"/>
              <w:lang w:val="en-AU"/>
            </w:rPr>
            <w:t xml:space="preserve">Adoption of the staff recommendation has no budget implications for Council. </w:t>
          </w:r>
          <w:r w:rsidRPr="00B02F19">
            <w:rPr>
              <w:rFonts w:ascii="Segoe UI" w:hAnsi="Segoe UI" w:cs="Segoe UI"/>
              <w:lang w:val="en-AU"/>
            </w:rPr>
            <w:t>The direct cost to Council is the preparation of the planning proposal which will be charged as per Council’s fees and charges on a cost recovery basis.</w:t>
          </w:r>
        </w:p>
        <w:p w14:paraId="41540A05" w14:textId="77777777" w:rsidR="00E22857" w:rsidRDefault="00E22857">
          <w:pPr>
            <w:rPr>
              <w:rFonts w:ascii="Segoe UI" w:hAnsi="Segoe UI" w:cs="Segoe UI"/>
              <w:lang w:val="en-AU"/>
            </w:rPr>
          </w:pPr>
        </w:p>
        <w:p w14:paraId="6EBBD0C1" w14:textId="65B73AB4" w:rsidR="00F32312" w:rsidRDefault="00F32312">
          <w:pPr>
            <w:rPr>
              <w:rFonts w:ascii="Segoe UI" w:hAnsi="Segoe UI" w:cs="Segoe UI"/>
              <w:lang w:val="en-AU"/>
            </w:rPr>
          </w:pPr>
          <w:r>
            <w:rPr>
              <w:rFonts w:ascii="Segoe UI" w:hAnsi="Segoe UI" w:cs="Segoe UI"/>
              <w:lang w:val="en-AU"/>
            </w:rPr>
            <w:br w:type="page"/>
          </w:r>
        </w:p>
        <w:p w14:paraId="36445F05" w14:textId="77777777" w:rsidR="00017205" w:rsidRPr="00F77C1E" w:rsidRDefault="00840E3C" w:rsidP="00022426">
          <w:pPr>
            <w:tabs>
              <w:tab w:val="right" w:pos="8931"/>
            </w:tabs>
            <w:rPr>
              <w:rFonts w:ascii="Segoe UI" w:hAnsi="Segoe UI" w:cs="Segoe UI"/>
              <w:b/>
              <w:lang w:val="en-AU"/>
            </w:rPr>
          </w:pPr>
          <w:r w:rsidRPr="00F77C1E">
            <w:rPr>
              <w:rFonts w:ascii="Segoe UI" w:hAnsi="Segoe UI" w:cs="Segoe UI"/>
              <w:b/>
              <w:lang w:val="en-AU"/>
            </w:rPr>
            <w:lastRenderedPageBreak/>
            <w:t xml:space="preserve">Link to </w:t>
          </w:r>
          <w:bookmarkStart w:id="9" w:name="_Hlk64450451"/>
          <w:r w:rsidRPr="00F77C1E">
            <w:rPr>
              <w:rFonts w:ascii="Segoe UI" w:hAnsi="Segoe UI" w:cs="Segoe UI"/>
              <w:b/>
              <w:lang w:val="en-AU"/>
            </w:rPr>
            <w:t>Community Strategic Plan</w:t>
          </w:r>
          <w:bookmarkEnd w:id="9"/>
        </w:p>
        <w:sdt>
          <w:sdtPr>
            <w:rPr>
              <w:rFonts w:ascii="Segoe UI" w:eastAsiaTheme="minorHAnsi" w:hAnsi="Segoe UI" w:cs="Segoe UI"/>
              <w:szCs w:val="22"/>
              <w:lang w:val="en-AU"/>
            </w:rPr>
            <w:id w:val="-1546049916"/>
            <w:showingPlcHdr/>
          </w:sdtPr>
          <w:sdtEndPr/>
          <w:sdtContent>
            <w:p w14:paraId="77FE13A9" w14:textId="501E3260" w:rsidR="00077E28" w:rsidRPr="00F77C1E" w:rsidRDefault="00757F04" w:rsidP="00022426">
              <w:pPr>
                <w:rPr>
                  <w:rFonts w:ascii="Segoe UI" w:eastAsiaTheme="minorHAnsi" w:hAnsi="Segoe UI" w:cs="Segoe UI"/>
                  <w:szCs w:val="22"/>
                  <w:lang w:val="en-AU"/>
                </w:rPr>
              </w:pPr>
              <w:r>
                <w:rPr>
                  <w:rFonts w:ascii="Segoe UI" w:eastAsiaTheme="minorHAnsi" w:hAnsi="Segoe UI" w:cs="Segoe UI"/>
                  <w:szCs w:val="22"/>
                  <w:lang w:val="en-AU"/>
                </w:rPr>
                <w:t xml:space="preserve">     </w:t>
              </w:r>
            </w:p>
          </w:sdtContent>
        </w:sdt>
        <w:sdt>
          <w:sdtPr>
            <w:rPr>
              <w:rFonts w:ascii="Segoe UI" w:eastAsiaTheme="minorHAnsi" w:hAnsi="Segoe UI" w:cs="Segoe UI"/>
              <w:szCs w:val="22"/>
              <w:lang w:val="en-AU"/>
            </w:rPr>
            <w:id w:val="1293481897"/>
          </w:sdtPr>
          <w:sdtEndPr/>
          <w:sdtContent>
            <w:p w14:paraId="69453A38" w14:textId="01E75163" w:rsidR="001A7CA7" w:rsidRPr="00F77C1E" w:rsidRDefault="0038089C" w:rsidP="001A7CA7">
              <w:pPr>
                <w:rPr>
                  <w:rFonts w:ascii="Segoe UI" w:eastAsiaTheme="minorHAnsi" w:hAnsi="Segoe UI" w:cs="Segoe UI"/>
                  <w:szCs w:val="22"/>
                  <w:lang w:val="en-AU"/>
                </w:rPr>
              </w:pPr>
              <w:sdt>
                <w:sdtPr>
                  <w:rPr>
                    <w:rFonts w:ascii="Segoe UI" w:eastAsiaTheme="minorHAnsi" w:hAnsi="Segoe UI" w:cs="Segoe UI"/>
                    <w:szCs w:val="22"/>
                    <w:lang w:val="en-AU"/>
                  </w:rPr>
                  <w:alias w:val="Choose Theme"/>
                  <w:tag w:val="Choose Theme"/>
                  <w:id w:val="1986118252"/>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1A7CA7">
                    <w:rPr>
                      <w:rFonts w:ascii="Segoe UI" w:eastAsiaTheme="minorHAnsi" w:hAnsi="Segoe UI" w:cs="Segoe UI"/>
                      <w:szCs w:val="22"/>
                      <w:lang w:val="en-AU"/>
                    </w:rPr>
                    <w:t>Theme 4: Responsible</w:t>
                  </w:r>
                </w:sdtContent>
              </w:sdt>
            </w:p>
          </w:sdtContent>
        </w:sdt>
        <w:p w14:paraId="1FD7720D" w14:textId="77777777" w:rsidR="001A7CA7" w:rsidRPr="000012DC" w:rsidRDefault="001A7CA7" w:rsidP="001A7CA7">
          <w:pPr>
            <w:tabs>
              <w:tab w:val="right" w:pos="8931"/>
            </w:tabs>
            <w:rPr>
              <w:rFonts w:ascii="Segoe UI" w:hAnsi="Segoe UI" w:cs="Segoe UI"/>
              <w:lang w:val="en-AU"/>
            </w:rPr>
          </w:pPr>
        </w:p>
        <w:sdt>
          <w:sdtPr>
            <w:rPr>
              <w:rFonts w:ascii="Segoe UI" w:eastAsia="Times New Roman" w:hAnsi="Segoe UI" w:cs="Segoe UI"/>
              <w:b/>
              <w:szCs w:val="22"/>
              <w:lang w:val="en-AU"/>
            </w:rPr>
            <w:id w:val="-2124216372"/>
          </w:sdtPr>
          <w:sdtEndPr/>
          <w:sdtContent>
            <w:sdt>
              <w:sdtPr>
                <w:rPr>
                  <w:rFonts w:ascii="Segoe UI" w:eastAsia="Times New Roman" w:hAnsi="Segoe UI" w:cs="Segoe UI"/>
                  <w:b/>
                  <w:szCs w:val="22"/>
                  <w:lang w:val="en-AU"/>
                </w:rPr>
                <w:id w:val="2019651637"/>
              </w:sdtPr>
              <w:sdtEndPr/>
              <w:sdt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A7CA7" w:rsidRPr="00F77C1E" w14:paraId="3E792B5B" w14:textId="77777777" w:rsidTr="00EE20FF">
                    <w:sdt>
                      <w:sdtPr>
                        <w:rPr>
                          <w:rFonts w:ascii="Segoe UI" w:eastAsia="Times New Roman" w:hAnsi="Segoe UI" w:cs="Segoe UI"/>
                          <w:b/>
                          <w:szCs w:val="22"/>
                          <w:lang w:val="en-AU"/>
                        </w:rPr>
                        <w:id w:val="-31034694"/>
                      </w:sdtPr>
                      <w:sdtEndPr>
                        <w:rPr>
                          <w:rFonts w:eastAsiaTheme="minorHAnsi"/>
                          <w:b w:val="0"/>
                        </w:rPr>
                      </w:sdtEndPr>
                      <w:sdtContent>
                        <w:tc>
                          <w:tcPr>
                            <w:tcW w:w="5000" w:type="pct"/>
                            <w:hideMark/>
                          </w:tcPr>
                          <w:sdt>
                            <w:sdtPr>
                              <w:rPr>
                                <w:rFonts w:ascii="Segoe UI" w:hAnsi="Segoe UI" w:cs="Segoe UI"/>
                                <w:szCs w:val="22"/>
                                <w:lang w:val="en-AU"/>
                              </w:rPr>
                              <w:id w:val="-1818405929"/>
                            </w:sdtPr>
                            <w:sdtEndPr/>
                            <w:sdtContent>
                              <w:p w14:paraId="273F324B" w14:textId="77777777" w:rsidR="001A7CA7" w:rsidRPr="00F77C1E" w:rsidRDefault="0038089C" w:rsidP="00EE20FF">
                                <w:pPr>
                                  <w:spacing w:after="240"/>
                                  <w:rPr>
                                    <w:rFonts w:ascii="Segoe UI" w:hAnsi="Segoe UI" w:cs="Segoe UI"/>
                                    <w:szCs w:val="22"/>
                                    <w:lang w:val="en-AU"/>
                                  </w:rPr>
                                </w:pPr>
                                <w:sdt>
                                  <w:sdtPr>
                                    <w:rPr>
                                      <w:rFonts w:ascii="Segoe UI" w:hAnsi="Segoe UI" w:cs="Segoe UI"/>
                                      <w:b/>
                                      <w:szCs w:val="22"/>
                                      <w:lang w:val="en-AU"/>
                                    </w:rPr>
                                    <w:alias w:val="Choose Focus Area"/>
                                    <w:tag w:val="Choose Focus Area"/>
                                    <w:id w:val="-1551376184"/>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1A7CA7">
                                      <w:rPr>
                                        <w:rFonts w:ascii="Segoe UI" w:hAnsi="Segoe UI" w:cs="Segoe UI"/>
                                        <w:b/>
                                        <w:szCs w:val="22"/>
                                        <w:lang w:val="en-AU"/>
                                      </w:rPr>
                                      <w:t>Goal I: Balanced and sustainable development</w:t>
                                    </w:r>
                                  </w:sdtContent>
                                </w:sdt>
                              </w:p>
                            </w:sdtContent>
                          </w:sdt>
                        </w:tc>
                      </w:sdtContent>
                    </w:sdt>
                  </w:tr>
                  <w:tr w:rsidR="001A7CA7" w:rsidRPr="00F77C1E" w14:paraId="79BBF0DA" w14:textId="77777777" w:rsidTr="00EE20FF">
                    <w:sdt>
                      <w:sdtPr>
                        <w:rPr>
                          <w:rFonts w:ascii="Segoe UI" w:hAnsi="Segoe UI" w:cs="Segoe UI"/>
                          <w:szCs w:val="22"/>
                          <w:lang w:val="en-AU"/>
                        </w:rPr>
                        <w:id w:val="-1141342570"/>
                      </w:sdtPr>
                      <w:sdtEndPr/>
                      <w:sdtContent>
                        <w:sdt>
                          <w:sdtPr>
                            <w:rPr>
                              <w:rFonts w:ascii="Segoe UI" w:hAnsi="Segoe UI" w:cs="Segoe UI"/>
                              <w:szCs w:val="22"/>
                              <w:lang w:val="en-AU"/>
                            </w:rPr>
                            <w:id w:val="-1710479244"/>
                          </w:sdtPr>
                          <w:sdtEndPr/>
                          <w:sdtContent>
                            <w:sdt>
                              <w:sdtPr>
                                <w:rPr>
                                  <w:rFonts w:ascii="Segoe UI" w:hAnsi="Segoe UI" w:cs="Segoe UI"/>
                                  <w:szCs w:val="22"/>
                                  <w:lang w:val="en-AU"/>
                                </w:rPr>
                                <w:alias w:val="Choose Objective"/>
                                <w:tag w:val="Choose Objective"/>
                                <w:id w:val="864712969"/>
                                <w:placeholder>
                                  <w:docPart w:val="4C84E390C73E4641A99CFEF2AE51E60B"/>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tc>
                                  <w:tcPr>
                                    <w:tcW w:w="5000" w:type="pct"/>
                                    <w:hideMark/>
                                  </w:tcPr>
                                  <w:p w14:paraId="4981202B" w14:textId="77777777" w:rsidR="001A7CA7" w:rsidRPr="00F77C1E" w:rsidRDefault="001A7CA7" w:rsidP="00EE20FF">
                                    <w:pPr>
                                      <w:spacing w:after="240"/>
                                      <w:rPr>
                                        <w:rFonts w:ascii="Segoe UI" w:hAnsi="Segoe UI" w:cs="Segoe UI"/>
                                        <w:szCs w:val="22"/>
                                        <w:lang w:val="en-AU"/>
                                      </w:rPr>
                                    </w:pPr>
                                    <w:r>
                                      <w:rPr>
                                        <w:rFonts w:ascii="Segoe UI" w:hAnsi="Segoe UI" w:cs="Segoe UI"/>
                                        <w:szCs w:val="22"/>
                                        <w:lang w:val="en-AU"/>
                                      </w:rPr>
                                      <w:t>R-I1: Preserve local character and protect our heritage and rural areas including concentration of development along transport corridors and around town centres and east of the M1.</w:t>
                                    </w:r>
                                  </w:p>
                                </w:tc>
                              </w:sdtContent>
                            </w:sdt>
                          </w:sdtContent>
                        </w:sdt>
                      </w:sdtContent>
                    </w:sdt>
                  </w:tr>
                </w:tbl>
              </w:sdtContent>
            </w:sdt>
          </w:sdtContent>
        </w:sdt>
        <w:p w14:paraId="3A13D63A" w14:textId="77777777" w:rsidR="00FE7907" w:rsidRDefault="00FE7907" w:rsidP="00563486">
          <w:pPr>
            <w:tabs>
              <w:tab w:val="right" w:pos="8931"/>
            </w:tabs>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A7CA7" w:rsidRPr="00F77C1E" w14:paraId="0E8B5340" w14:textId="77777777" w:rsidTr="00EE20FF">
            <w:tc>
              <w:tcPr>
                <w:tcW w:w="5000" w:type="pct"/>
                <w:hideMark/>
              </w:tcPr>
              <w:p w14:paraId="260E52CD" w14:textId="77777777" w:rsidR="001A7CA7" w:rsidRPr="00F77C1E" w:rsidRDefault="0038089C" w:rsidP="00EE20FF">
                <w:pPr>
                  <w:spacing w:after="240"/>
                  <w:rPr>
                    <w:rFonts w:ascii="Segoe UI" w:hAnsi="Segoe UI" w:cs="Segoe UI"/>
                    <w:szCs w:val="22"/>
                    <w:lang w:val="en-AU"/>
                  </w:rPr>
                </w:pPr>
                <w:sdt>
                  <w:sdtPr>
                    <w:rPr>
                      <w:rFonts w:ascii="Segoe UI" w:hAnsi="Segoe UI" w:cs="Segoe UI"/>
                      <w:b/>
                      <w:szCs w:val="22"/>
                      <w:lang w:val="en-AU"/>
                    </w:rPr>
                    <w:id w:val="1988586225"/>
                  </w:sdtPr>
                  <w:sdtEndPr>
                    <w:rPr>
                      <w:b w:val="0"/>
                    </w:rPr>
                  </w:sdtEndPr>
                  <w:sdtContent>
                    <w:sdt>
                      <w:sdtPr>
                        <w:rPr>
                          <w:rFonts w:ascii="Segoe UI" w:hAnsi="Segoe UI" w:cs="Segoe UI"/>
                          <w:szCs w:val="22"/>
                          <w:lang w:val="en-AU"/>
                        </w:rPr>
                        <w:id w:val="-405078128"/>
                      </w:sdtPr>
                      <w:sdtEndPr/>
                      <w:sdtContent>
                        <w:sdt>
                          <w:sdtPr>
                            <w:rPr>
                              <w:rFonts w:ascii="Segoe UI" w:hAnsi="Segoe UI" w:cs="Segoe UI"/>
                              <w:b/>
                              <w:szCs w:val="22"/>
                              <w:lang w:val="en-AU"/>
                            </w:rPr>
                            <w:alias w:val="Choose Focus Area"/>
                            <w:tag w:val="Choose Focus Area"/>
                            <w:id w:val="-1328593059"/>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1A7CA7">
                              <w:rPr>
                                <w:rFonts w:ascii="Segoe UI" w:hAnsi="Segoe UI" w:cs="Segoe UI"/>
                                <w:b/>
                                <w:szCs w:val="22"/>
                                <w:lang w:val="en-AU"/>
                              </w:rPr>
                              <w:t>Goal I: Balanced and sustainable development</w:t>
                            </w:r>
                          </w:sdtContent>
                        </w:sdt>
                      </w:sdtContent>
                    </w:sdt>
                  </w:sdtContent>
                </w:sdt>
              </w:p>
            </w:tc>
          </w:tr>
          <w:tr w:rsidR="001A7CA7" w:rsidRPr="00F77C1E" w14:paraId="74CF0AEA" w14:textId="77777777" w:rsidTr="00EE20FF">
            <w:tc>
              <w:tcPr>
                <w:tcW w:w="5000" w:type="pct"/>
                <w:hideMark/>
              </w:tcPr>
              <w:p w14:paraId="12056A63" w14:textId="77777777" w:rsidR="001A7CA7" w:rsidRPr="00F77C1E" w:rsidRDefault="0038089C" w:rsidP="00EE20FF">
                <w:pPr>
                  <w:spacing w:after="240"/>
                  <w:rPr>
                    <w:rFonts w:ascii="Segoe UI" w:hAnsi="Segoe UI" w:cs="Segoe UI"/>
                    <w:szCs w:val="22"/>
                    <w:lang w:val="en-AU"/>
                  </w:rPr>
                </w:pPr>
                <w:sdt>
                  <w:sdtPr>
                    <w:rPr>
                      <w:rFonts w:ascii="Segoe UI" w:hAnsi="Segoe UI" w:cs="Segoe UI"/>
                      <w:szCs w:val="22"/>
                      <w:lang w:val="en-AU"/>
                    </w:rPr>
                    <w:id w:val="304129486"/>
                  </w:sdtPr>
                  <w:sdtEndPr/>
                  <w:sdtContent>
                    <w:sdt>
                      <w:sdtPr>
                        <w:rPr>
                          <w:rFonts w:ascii="Segoe UI" w:hAnsi="Segoe UI" w:cs="Segoe UI"/>
                          <w:szCs w:val="22"/>
                          <w:lang w:val="en-AU"/>
                        </w:rPr>
                        <w:id w:val="941571052"/>
                      </w:sdtPr>
                      <w:sdtEndPr/>
                      <w:sdtContent>
                        <w:sdt>
                          <w:sdtPr>
                            <w:rPr>
                              <w:rFonts w:ascii="Segoe UI" w:hAnsi="Segoe UI" w:cs="Segoe UI"/>
                              <w:szCs w:val="22"/>
                              <w:lang w:val="en-AU"/>
                            </w:rPr>
                            <w:alias w:val="Choose Objective"/>
                            <w:tag w:val="Choose Objective"/>
                            <w:id w:val="838357405"/>
                            <w:placeholder>
                              <w:docPart w:val="C1849B57366E4221BF946DDD00B632A7"/>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sidR="001A7CA7">
                              <w:rPr>
                                <w:rFonts w:ascii="Segoe UI" w:hAnsi="Segoe UI" w:cs="Segoe UI"/>
                                <w:szCs w:val="22"/>
                                <w:lang w:val="en-AU"/>
                              </w:rPr>
                              <w:t>R-I2: Ensure all new developments are well planned with good access to public transport, green space and community facilities and support active transport.</w:t>
                            </w:r>
                          </w:sdtContent>
                        </w:sdt>
                      </w:sdtContent>
                    </w:sdt>
                  </w:sdtContent>
                </w:sdt>
              </w:p>
            </w:tc>
          </w:tr>
        </w:tbl>
        <w:p w14:paraId="45E2A0A1" w14:textId="77777777" w:rsidR="001A7CA7" w:rsidRDefault="001A7CA7" w:rsidP="00563486">
          <w:pPr>
            <w:tabs>
              <w:tab w:val="right" w:pos="8931"/>
            </w:tabs>
            <w:rPr>
              <w:i/>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A7CA7" w:rsidRPr="00F77C1E" w14:paraId="02386B43" w14:textId="77777777" w:rsidTr="00EE20FF">
            <w:tc>
              <w:tcPr>
                <w:tcW w:w="5000" w:type="pct"/>
                <w:hideMark/>
              </w:tcPr>
              <w:p w14:paraId="22391070" w14:textId="77777777" w:rsidR="001A7CA7" w:rsidRPr="00F77C1E" w:rsidRDefault="0038089C" w:rsidP="00EE20FF">
                <w:pPr>
                  <w:spacing w:after="240"/>
                  <w:rPr>
                    <w:rFonts w:ascii="Segoe UI" w:hAnsi="Segoe UI" w:cs="Segoe UI"/>
                    <w:szCs w:val="22"/>
                    <w:lang w:val="en-AU"/>
                  </w:rPr>
                </w:pPr>
                <w:sdt>
                  <w:sdtPr>
                    <w:rPr>
                      <w:rFonts w:ascii="Segoe UI" w:hAnsi="Segoe UI" w:cs="Segoe UI"/>
                      <w:b/>
                      <w:szCs w:val="22"/>
                      <w:lang w:val="en-AU"/>
                    </w:rPr>
                    <w:id w:val="-2031398683"/>
                  </w:sdtPr>
                  <w:sdtEndPr>
                    <w:rPr>
                      <w:b w:val="0"/>
                    </w:rPr>
                  </w:sdtEndPr>
                  <w:sdtContent>
                    <w:sdt>
                      <w:sdtPr>
                        <w:rPr>
                          <w:rFonts w:ascii="Segoe UI" w:hAnsi="Segoe UI" w:cs="Segoe UI"/>
                          <w:szCs w:val="22"/>
                          <w:lang w:val="en-AU"/>
                        </w:rPr>
                        <w:id w:val="-1057630003"/>
                      </w:sdtPr>
                      <w:sdtEndPr/>
                      <w:sdtContent>
                        <w:sdt>
                          <w:sdtPr>
                            <w:rPr>
                              <w:rFonts w:ascii="Segoe UI" w:hAnsi="Segoe UI" w:cs="Segoe UI"/>
                              <w:b/>
                              <w:szCs w:val="22"/>
                              <w:lang w:val="en-AU"/>
                            </w:rPr>
                            <w:alias w:val="Choose Focus Area"/>
                            <w:tag w:val="Choose Focus Area"/>
                            <w:id w:val="-1580659032"/>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1A7CA7">
                              <w:rPr>
                                <w:rFonts w:ascii="Segoe UI" w:hAnsi="Segoe UI" w:cs="Segoe UI"/>
                                <w:b/>
                                <w:szCs w:val="22"/>
                                <w:lang w:val="en-AU"/>
                              </w:rPr>
                              <w:t>Goal I: Balanced and sustainable development</w:t>
                            </w:r>
                          </w:sdtContent>
                        </w:sdt>
                      </w:sdtContent>
                    </w:sdt>
                  </w:sdtContent>
                </w:sdt>
              </w:p>
            </w:tc>
          </w:tr>
          <w:tr w:rsidR="001A7CA7" w:rsidRPr="00F77C1E" w14:paraId="0DBF047B" w14:textId="77777777" w:rsidTr="00EE20FF">
            <w:tc>
              <w:tcPr>
                <w:tcW w:w="5000" w:type="pct"/>
                <w:hideMark/>
              </w:tcPr>
              <w:p w14:paraId="4977A342" w14:textId="77777777" w:rsidR="001A7CA7" w:rsidRPr="00F77C1E" w:rsidRDefault="0038089C" w:rsidP="00EE20FF">
                <w:pPr>
                  <w:spacing w:after="240"/>
                  <w:rPr>
                    <w:rFonts w:ascii="Segoe UI" w:hAnsi="Segoe UI" w:cs="Segoe UI"/>
                    <w:szCs w:val="22"/>
                    <w:lang w:val="en-AU"/>
                  </w:rPr>
                </w:pPr>
                <w:sdt>
                  <w:sdtPr>
                    <w:rPr>
                      <w:rFonts w:ascii="Segoe UI" w:hAnsi="Segoe UI" w:cs="Segoe UI"/>
                      <w:szCs w:val="22"/>
                      <w:lang w:val="en-AU"/>
                    </w:rPr>
                    <w:id w:val="2107152191"/>
                  </w:sdtPr>
                  <w:sdtEndPr/>
                  <w:sdtContent>
                    <w:sdt>
                      <w:sdtPr>
                        <w:rPr>
                          <w:rFonts w:ascii="Segoe UI" w:hAnsi="Segoe UI" w:cs="Segoe UI"/>
                          <w:szCs w:val="22"/>
                          <w:lang w:val="en-AU"/>
                        </w:rPr>
                        <w:id w:val="-1349779266"/>
                      </w:sdtPr>
                      <w:sdtEndPr/>
                      <w:sdtContent>
                        <w:sdt>
                          <w:sdtPr>
                            <w:rPr>
                              <w:rFonts w:ascii="Segoe UI" w:hAnsi="Segoe UI" w:cs="Segoe UI"/>
                              <w:szCs w:val="22"/>
                              <w:lang w:val="en-AU"/>
                            </w:rPr>
                            <w:alias w:val="Choose Objective"/>
                            <w:tag w:val="Choose Objective"/>
                            <w:id w:val="-740491604"/>
                            <w:placeholder>
                              <w:docPart w:val="962ED1428E6B4D85A56434896AEBF2AB"/>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sidR="001A7CA7">
                              <w:rPr>
                                <w:rFonts w:ascii="Segoe UI" w:hAnsi="Segoe UI" w:cs="Segoe UI"/>
                                <w:szCs w:val="22"/>
                                <w:lang w:val="en-AU"/>
                              </w:rPr>
                              <w:t>R-I3: Ensure land use planning and development is sustainable and environmentally sound and considers the importance of local habitat, green corridors, energy efficiency and stormwater management.</w:t>
                            </w:r>
                          </w:sdtContent>
                        </w:sdt>
                      </w:sdtContent>
                    </w:sdt>
                  </w:sdtContent>
                </w:sdt>
              </w:p>
            </w:tc>
          </w:tr>
        </w:tbl>
        <w:p w14:paraId="741BA392" w14:textId="77777777" w:rsidR="001A7CA7" w:rsidRDefault="001A7CA7" w:rsidP="00563486">
          <w:pPr>
            <w:tabs>
              <w:tab w:val="right" w:pos="8931"/>
            </w:tabs>
            <w:rPr>
              <w:i/>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A7CA7" w:rsidRPr="00F77C1E" w14:paraId="4E2CC291" w14:textId="77777777" w:rsidTr="00EE20FF">
            <w:tc>
              <w:tcPr>
                <w:tcW w:w="5000" w:type="pct"/>
                <w:hideMark/>
              </w:tcPr>
              <w:p w14:paraId="635EFD6A" w14:textId="77777777" w:rsidR="001A7CA7" w:rsidRPr="00F77C1E" w:rsidRDefault="0038089C" w:rsidP="00EE20FF">
                <w:pPr>
                  <w:spacing w:after="240"/>
                  <w:rPr>
                    <w:rFonts w:ascii="Segoe UI" w:hAnsi="Segoe UI" w:cs="Segoe UI"/>
                    <w:szCs w:val="22"/>
                    <w:lang w:val="en-AU"/>
                  </w:rPr>
                </w:pPr>
                <w:sdt>
                  <w:sdtPr>
                    <w:rPr>
                      <w:rFonts w:ascii="Segoe UI" w:hAnsi="Segoe UI" w:cs="Segoe UI"/>
                      <w:b/>
                      <w:szCs w:val="22"/>
                      <w:lang w:val="en-AU"/>
                    </w:rPr>
                    <w:id w:val="1716615089"/>
                  </w:sdtPr>
                  <w:sdtEndPr>
                    <w:rPr>
                      <w:b w:val="0"/>
                    </w:rPr>
                  </w:sdtEndPr>
                  <w:sdtContent>
                    <w:sdt>
                      <w:sdtPr>
                        <w:rPr>
                          <w:rFonts w:ascii="Segoe UI" w:hAnsi="Segoe UI" w:cs="Segoe UI"/>
                          <w:szCs w:val="22"/>
                          <w:lang w:val="en-AU"/>
                        </w:rPr>
                        <w:id w:val="697662135"/>
                      </w:sdtPr>
                      <w:sdtEndPr/>
                      <w:sdtContent>
                        <w:sdt>
                          <w:sdtPr>
                            <w:rPr>
                              <w:rFonts w:ascii="Segoe UI" w:hAnsi="Segoe UI" w:cs="Segoe UI"/>
                              <w:b/>
                              <w:szCs w:val="22"/>
                              <w:lang w:val="en-AU"/>
                            </w:rPr>
                            <w:alias w:val="Choose Focus Area"/>
                            <w:tag w:val="Choose Focus Area"/>
                            <w:id w:val="659970083"/>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1A7CA7">
                              <w:rPr>
                                <w:rFonts w:ascii="Segoe UI" w:hAnsi="Segoe UI" w:cs="Segoe UI"/>
                                <w:b/>
                                <w:szCs w:val="22"/>
                                <w:lang w:val="en-AU"/>
                              </w:rPr>
                              <w:t>Goal I: Balanced and sustainable development</w:t>
                            </w:r>
                          </w:sdtContent>
                        </w:sdt>
                      </w:sdtContent>
                    </w:sdt>
                  </w:sdtContent>
                </w:sdt>
              </w:p>
            </w:tc>
          </w:tr>
          <w:tr w:rsidR="001A7CA7" w:rsidRPr="00F77C1E" w14:paraId="46A1661C" w14:textId="77777777" w:rsidTr="00EE20FF">
            <w:tc>
              <w:tcPr>
                <w:tcW w:w="5000" w:type="pct"/>
                <w:hideMark/>
              </w:tcPr>
              <w:p w14:paraId="26312692" w14:textId="77777777" w:rsidR="001A7CA7" w:rsidRPr="00F77C1E" w:rsidRDefault="0038089C" w:rsidP="00EE20FF">
                <w:pPr>
                  <w:spacing w:after="240"/>
                  <w:rPr>
                    <w:rFonts w:ascii="Segoe UI" w:hAnsi="Segoe UI" w:cs="Segoe UI"/>
                    <w:szCs w:val="22"/>
                    <w:lang w:val="en-AU"/>
                  </w:rPr>
                </w:pPr>
                <w:sdt>
                  <w:sdtPr>
                    <w:rPr>
                      <w:rFonts w:ascii="Segoe UI" w:hAnsi="Segoe UI" w:cs="Segoe UI"/>
                      <w:szCs w:val="22"/>
                      <w:lang w:val="en-AU"/>
                    </w:rPr>
                    <w:id w:val="-2000799803"/>
                  </w:sdtPr>
                  <w:sdtEndPr/>
                  <w:sdtContent>
                    <w:sdt>
                      <w:sdtPr>
                        <w:rPr>
                          <w:rFonts w:ascii="Segoe UI" w:hAnsi="Segoe UI" w:cs="Segoe UI"/>
                          <w:szCs w:val="22"/>
                          <w:lang w:val="en-AU"/>
                        </w:rPr>
                        <w:id w:val="-994485518"/>
                      </w:sdtPr>
                      <w:sdtEndPr/>
                      <w:sdtContent>
                        <w:sdt>
                          <w:sdtPr>
                            <w:rPr>
                              <w:rFonts w:ascii="Segoe UI" w:hAnsi="Segoe UI" w:cs="Segoe UI"/>
                              <w:szCs w:val="22"/>
                              <w:lang w:val="en-AU"/>
                            </w:rPr>
                            <w:alias w:val="Choose Objective"/>
                            <w:tag w:val="Choose Objective"/>
                            <w:id w:val="1279921246"/>
                            <w:placeholder>
                              <w:docPart w:val="77C81361323F4B13943AA4E747A0A85F"/>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sidR="001A7CA7">
                              <w:rPr>
                                <w:rFonts w:ascii="Segoe UI" w:hAnsi="Segoe UI" w:cs="Segoe UI"/>
                                <w:szCs w:val="22"/>
                                <w:lang w:val="en-AU"/>
                              </w:rPr>
                              <w:t>R-I4: Provide a range of housing options to meet the diverse and changing needs of the community and there is adequate affordable housing.</w:t>
                            </w:r>
                          </w:sdtContent>
                        </w:sdt>
                      </w:sdtContent>
                    </w:sdt>
                  </w:sdtContent>
                </w:sdt>
              </w:p>
            </w:tc>
          </w:tr>
        </w:tbl>
        <w:p w14:paraId="38D72D6B" w14:textId="77777777" w:rsidR="001A7CA7" w:rsidRDefault="001A7CA7" w:rsidP="00563486">
          <w:pPr>
            <w:tabs>
              <w:tab w:val="right" w:pos="8931"/>
            </w:tabs>
            <w:rPr>
              <w:rFonts w:ascii="Segoe UI" w:hAnsi="Segoe UI" w:cs="Segoe UI"/>
              <w:b/>
              <w:lang w:val="en-AU"/>
            </w:rPr>
          </w:pPr>
        </w:p>
        <w:p w14:paraId="31F63544" w14:textId="77777777" w:rsidR="003F55E7" w:rsidRPr="00715971" w:rsidRDefault="003F55E7" w:rsidP="003F55E7">
          <w:pPr>
            <w:contextualSpacing/>
            <w:rPr>
              <w:rFonts w:ascii="Segoe UI" w:hAnsi="Segoe UI" w:cs="Segoe UI"/>
              <w:b/>
              <w:szCs w:val="22"/>
              <w:lang w:val="en-AU" w:eastAsia="en-AU"/>
            </w:rPr>
          </w:pPr>
          <w:r>
            <w:rPr>
              <w:rFonts w:ascii="Segoe UI" w:hAnsi="Segoe UI" w:cs="Segoe UI"/>
              <w:b/>
              <w:szCs w:val="22"/>
            </w:rPr>
            <w:t xml:space="preserve">Central Coast </w:t>
          </w:r>
          <w:r w:rsidRPr="00715971">
            <w:rPr>
              <w:rFonts w:ascii="Segoe UI" w:hAnsi="Segoe UI" w:cs="Segoe UI"/>
              <w:b/>
              <w:szCs w:val="22"/>
            </w:rPr>
            <w:t xml:space="preserve">Interim Local Strategic Planning Statement </w:t>
          </w:r>
          <w:r w:rsidRPr="00715971">
            <w:rPr>
              <w:rFonts w:ascii="Segoe UI" w:hAnsi="Segoe UI" w:cs="Segoe UI"/>
              <w:b/>
              <w:bCs/>
              <w:szCs w:val="22"/>
              <w:lang w:val="en-AU" w:eastAsia="en-AU"/>
            </w:rPr>
            <w:t xml:space="preserve"> </w:t>
          </w:r>
        </w:p>
        <w:p w14:paraId="4D6651E9" w14:textId="77777777" w:rsidR="003F55E7" w:rsidRDefault="003F55E7" w:rsidP="003F55E7">
          <w:pPr>
            <w:tabs>
              <w:tab w:val="right" w:pos="8931"/>
            </w:tabs>
            <w:rPr>
              <w:rFonts w:ascii="Segoe UI" w:hAnsi="Segoe UI" w:cs="Segoe UI"/>
              <w:b/>
              <w:lang w:val="en-AU"/>
            </w:rPr>
          </w:pPr>
        </w:p>
        <w:p w14:paraId="69613A2C" w14:textId="77777777" w:rsidR="003F55E7" w:rsidRDefault="003F55E7" w:rsidP="003F55E7">
          <w:pPr>
            <w:rPr>
              <w:rFonts w:ascii="Segoe UI" w:hAnsi="Segoe UI" w:cs="Segoe UI"/>
            </w:rPr>
          </w:pPr>
          <w:r w:rsidRPr="003B3866">
            <w:rPr>
              <w:rFonts w:ascii="Segoe UI" w:hAnsi="Segoe UI" w:cs="Segoe UI"/>
            </w:rPr>
            <w:t>The Central Coast Interim Local Strategic Planning Statement (LSPS) came into effect on 21</w:t>
          </w:r>
          <w:r>
            <w:rPr>
              <w:rFonts w:ascii="Segoe UI" w:hAnsi="Segoe UI" w:cs="Segoe UI"/>
            </w:rPr>
            <w:t> </w:t>
          </w:r>
          <w:r w:rsidRPr="003B3866">
            <w:rPr>
              <w:rFonts w:ascii="Segoe UI" w:hAnsi="Segoe UI" w:cs="Segoe UI"/>
            </w:rPr>
            <w:t>August 2020</w:t>
          </w:r>
          <w:r>
            <w:rPr>
              <w:rFonts w:ascii="Segoe UI" w:hAnsi="Segoe UI" w:cs="Segoe UI"/>
            </w:rPr>
            <w:t>,</w:t>
          </w:r>
          <w:r w:rsidRPr="003B3866">
            <w:rPr>
              <w:rFonts w:ascii="Segoe UI" w:hAnsi="Segoe UI" w:cs="Segoe UI"/>
            </w:rPr>
            <w:t xml:space="preserve"> after adoption by Council on 29 June 2020.  </w:t>
          </w:r>
        </w:p>
        <w:p w14:paraId="5201A4B7" w14:textId="77777777" w:rsidR="003F55E7" w:rsidRDefault="003F55E7" w:rsidP="003F55E7">
          <w:pPr>
            <w:rPr>
              <w:rFonts w:ascii="Segoe UI" w:hAnsi="Segoe UI" w:cs="Segoe UI"/>
            </w:rPr>
          </w:pPr>
        </w:p>
        <w:p w14:paraId="2418EE8D" w14:textId="77777777" w:rsidR="002179E7" w:rsidRDefault="003F55E7" w:rsidP="003F55E7">
          <w:pPr>
            <w:rPr>
              <w:rFonts w:ascii="Segoe UI" w:eastAsia="MS Mincho" w:hAnsi="Segoe UI" w:cs="Segoe UI"/>
              <w:color w:val="000000"/>
              <w:szCs w:val="22"/>
              <w:lang w:val="en-AU" w:eastAsia="en-AU"/>
            </w:rPr>
          </w:pPr>
          <w:r w:rsidRPr="00583482">
            <w:rPr>
              <w:rFonts w:ascii="Segoe UI" w:eastAsia="MS Mincho" w:hAnsi="Segoe UI" w:cs="Segoe UI"/>
              <w:color w:val="000000"/>
              <w:szCs w:val="22"/>
              <w:lang w:val="en-AU" w:eastAsia="en-AU"/>
            </w:rPr>
            <w:t xml:space="preserve">The </w:t>
          </w:r>
          <w:r w:rsidRPr="00583482">
            <w:rPr>
              <w:rFonts w:ascii="Segoe UI" w:eastAsia="MS Mincho" w:hAnsi="Segoe UI"/>
              <w:color w:val="000000"/>
              <w:szCs w:val="22"/>
              <w:lang w:val="en-AU" w:eastAsia="en-AU"/>
            </w:rPr>
            <w:t xml:space="preserve">Interim </w:t>
          </w:r>
          <w:r w:rsidRPr="00583482">
            <w:rPr>
              <w:rFonts w:ascii="Segoe UI" w:eastAsia="MS Mincho" w:hAnsi="Segoe UI" w:cs="Segoe UI"/>
              <w:color w:val="000000"/>
              <w:szCs w:val="22"/>
              <w:lang w:val="en-AU" w:eastAsia="en-AU"/>
            </w:rPr>
            <w:t xml:space="preserve">Local Strategic Planning Statement is a framework for a </w:t>
          </w:r>
          <w:r w:rsidRPr="00583482">
            <w:rPr>
              <w:rFonts w:ascii="Segoe UI" w:eastAsia="MS Mincho" w:hAnsi="Segoe UI"/>
              <w:color w:val="000000"/>
              <w:szCs w:val="22"/>
              <w:lang w:val="en-AU" w:eastAsia="en-AU"/>
            </w:rPr>
            <w:t>g</w:t>
          </w:r>
          <w:r w:rsidRPr="00583482">
            <w:rPr>
              <w:rFonts w:ascii="Segoe UI" w:eastAsia="MS Mincho" w:hAnsi="Segoe UI" w:cs="Segoe UI"/>
              <w:color w:val="000000"/>
              <w:szCs w:val="22"/>
              <w:lang w:val="en-AU" w:eastAsia="en-AU"/>
            </w:rPr>
            <w:t>rowing Central Coast</w:t>
          </w:r>
          <w:r w:rsidRPr="00583482">
            <w:rPr>
              <w:rFonts w:ascii="Segoe UI" w:eastAsia="MS Mincho" w:hAnsi="Segoe UI"/>
              <w:color w:val="000000"/>
              <w:szCs w:val="22"/>
              <w:lang w:val="en-AU" w:eastAsia="en-AU"/>
            </w:rPr>
            <w:t xml:space="preserve"> R</w:t>
          </w:r>
          <w:r w:rsidRPr="00583482">
            <w:rPr>
              <w:rFonts w:ascii="Segoe UI" w:eastAsia="MS Mincho" w:hAnsi="Segoe UI" w:cs="Segoe UI"/>
              <w:color w:val="000000"/>
              <w:szCs w:val="22"/>
              <w:lang w:val="en-AU" w:eastAsia="en-AU"/>
            </w:rPr>
            <w:t xml:space="preserve">egion. It sets a clear vision for the future and a proactive framework for delivering a growing and sustainable Region with a strong network of </w:t>
          </w:r>
          <w:r w:rsidRPr="00583482">
            <w:rPr>
              <w:rFonts w:ascii="Segoe UI" w:eastAsia="MS Mincho" w:hAnsi="Segoe UI"/>
              <w:color w:val="000000"/>
              <w:szCs w:val="22"/>
              <w:lang w:val="en-AU" w:eastAsia="en-AU"/>
            </w:rPr>
            <w:t>c</w:t>
          </w:r>
          <w:r w:rsidRPr="00583482">
            <w:rPr>
              <w:rFonts w:ascii="Segoe UI" w:eastAsia="MS Mincho" w:hAnsi="Segoe UI" w:cs="Segoe UI"/>
              <w:color w:val="000000"/>
              <w:szCs w:val="22"/>
              <w:lang w:val="en-AU" w:eastAsia="en-AU"/>
            </w:rPr>
            <w:t>entres and thriving and connected communities. The Interim Local Strategic Planning Statement (LSPS) is our guide to how the Central Coast will respond to future population growth challenges in a manner that benefits our existing residents</w:t>
          </w:r>
          <w:r w:rsidR="002179E7">
            <w:rPr>
              <w:rFonts w:ascii="Segoe UI" w:eastAsia="MS Mincho" w:hAnsi="Segoe UI" w:cs="Segoe UI"/>
              <w:color w:val="000000"/>
              <w:szCs w:val="22"/>
              <w:lang w:val="en-AU" w:eastAsia="en-AU"/>
            </w:rPr>
            <w:t>.</w:t>
          </w:r>
        </w:p>
        <w:p w14:paraId="6B846A8A" w14:textId="77777777" w:rsidR="002179E7" w:rsidRDefault="002179E7" w:rsidP="003F55E7">
          <w:pPr>
            <w:rPr>
              <w:rFonts w:ascii="Segoe UI" w:eastAsia="MS Mincho" w:hAnsi="Segoe UI" w:cs="Segoe UI"/>
              <w:color w:val="000000"/>
              <w:szCs w:val="22"/>
              <w:lang w:val="en-AU" w:eastAsia="en-AU"/>
            </w:rPr>
          </w:pPr>
        </w:p>
        <w:p w14:paraId="51F82FBC" w14:textId="2993B2CD" w:rsidR="008701EE" w:rsidRDefault="003F55E7" w:rsidP="008701EE">
          <w:pPr>
            <w:rPr>
              <w:rFonts w:ascii="Segoe UI" w:hAnsi="Segoe UI" w:cs="Segoe UI"/>
              <w:i/>
              <w:lang w:val="en-AU"/>
            </w:rPr>
          </w:pPr>
          <w:r>
            <w:rPr>
              <w:rFonts w:ascii="Segoe UI" w:hAnsi="Segoe UI" w:cs="Segoe UI"/>
              <w:szCs w:val="22"/>
              <w:lang w:val="en-AU"/>
            </w:rPr>
            <w:t xml:space="preserve">Various </w:t>
          </w:r>
          <w:r w:rsidRPr="00583482">
            <w:rPr>
              <w:rFonts w:ascii="Segoe UI" w:hAnsi="Segoe UI" w:cs="Segoe UI"/>
              <w:szCs w:val="22"/>
              <w:lang w:val="en-AU"/>
            </w:rPr>
            <w:t xml:space="preserve">strategies and </w:t>
          </w:r>
          <w:r>
            <w:rPr>
              <w:rFonts w:ascii="Segoe UI" w:hAnsi="Segoe UI" w:cs="Segoe UI"/>
              <w:szCs w:val="22"/>
              <w:lang w:val="en-AU"/>
            </w:rPr>
            <w:t>planning pri</w:t>
          </w:r>
          <w:r w:rsidRPr="00583482">
            <w:rPr>
              <w:rFonts w:ascii="Segoe UI" w:hAnsi="Segoe UI" w:cs="Segoe UI"/>
              <w:szCs w:val="22"/>
              <w:lang w:val="en-AU"/>
            </w:rPr>
            <w:t>orities outlined in the LSPS are applicable to this Planning Proposal</w:t>
          </w:r>
          <w:r>
            <w:rPr>
              <w:rFonts w:ascii="Segoe UI" w:hAnsi="Segoe UI" w:cs="Segoe UI"/>
              <w:szCs w:val="22"/>
              <w:lang w:val="en-AU"/>
            </w:rPr>
            <w:t>. T</w:t>
          </w:r>
          <w:r w:rsidRPr="00583482">
            <w:rPr>
              <w:rFonts w:ascii="Segoe UI" w:hAnsi="Segoe UI" w:cs="Segoe UI"/>
              <w:szCs w:val="22"/>
              <w:lang w:val="en-AU"/>
            </w:rPr>
            <w:t>he proposal is</w:t>
          </w:r>
          <w:r w:rsidR="008701EE">
            <w:rPr>
              <w:rFonts w:ascii="Segoe UI" w:hAnsi="Segoe UI" w:cs="Segoe UI"/>
              <w:szCs w:val="22"/>
              <w:lang w:val="en-AU"/>
            </w:rPr>
            <w:t xml:space="preserve"> generally</w:t>
          </w:r>
          <w:r w:rsidRPr="00583482">
            <w:rPr>
              <w:rFonts w:ascii="Segoe UI" w:hAnsi="Segoe UI" w:cs="Segoe UI"/>
              <w:szCs w:val="22"/>
              <w:lang w:val="en-AU"/>
            </w:rPr>
            <w:t xml:space="preserve"> consistent with these</w:t>
          </w:r>
          <w:r w:rsidR="008701EE">
            <w:rPr>
              <w:rFonts w:ascii="Segoe UI" w:hAnsi="Segoe UI" w:cs="Segoe UI"/>
              <w:szCs w:val="22"/>
              <w:lang w:val="en-AU"/>
            </w:rPr>
            <w:t xml:space="preserve"> priorities.</w:t>
          </w:r>
        </w:p>
        <w:p w14:paraId="1648A8A6" w14:textId="77777777" w:rsidR="00831361" w:rsidRDefault="00831361" w:rsidP="003F55E7">
          <w:pPr>
            <w:rPr>
              <w:rFonts w:ascii="Segoe UI" w:hAnsi="Segoe UI" w:cs="Segoe UI"/>
              <w:i/>
              <w:lang w:val="en-AU"/>
            </w:rPr>
          </w:pPr>
        </w:p>
        <w:p w14:paraId="0EC80AFD" w14:textId="77777777" w:rsidR="00F32312" w:rsidRDefault="00F32312" w:rsidP="00563486">
          <w:pPr>
            <w:tabs>
              <w:tab w:val="right" w:pos="8931"/>
            </w:tabs>
            <w:rPr>
              <w:rFonts w:ascii="Segoe UI" w:hAnsi="Segoe UI" w:cs="Segoe UI"/>
              <w:b/>
              <w:lang w:val="en-AU"/>
            </w:rPr>
          </w:pPr>
        </w:p>
        <w:p w14:paraId="409AFB77" w14:textId="77777777" w:rsidR="00F32312" w:rsidRDefault="00F32312" w:rsidP="00563486">
          <w:pPr>
            <w:tabs>
              <w:tab w:val="right" w:pos="8931"/>
            </w:tabs>
            <w:rPr>
              <w:rFonts w:ascii="Segoe UI" w:hAnsi="Segoe UI" w:cs="Segoe UI"/>
              <w:b/>
              <w:lang w:val="en-AU"/>
            </w:rPr>
          </w:pPr>
        </w:p>
        <w:p w14:paraId="088F458D" w14:textId="75791156"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Risk Management</w:t>
          </w:r>
        </w:p>
        <w:p w14:paraId="7B6BF428" w14:textId="77777777" w:rsidR="00563486" w:rsidRPr="00F77C1E" w:rsidRDefault="00563486" w:rsidP="00563486">
          <w:pPr>
            <w:rPr>
              <w:rFonts w:ascii="Segoe UI" w:hAnsi="Segoe UI" w:cs="Segoe UI"/>
              <w:lang w:val="en-AU"/>
            </w:rPr>
          </w:pPr>
        </w:p>
        <w:p w14:paraId="77829CBC" w14:textId="4A11E4EF" w:rsidR="003F55E7" w:rsidRPr="00F77C1E" w:rsidRDefault="003F55E7" w:rsidP="003F55E7">
          <w:pPr>
            <w:rPr>
              <w:rFonts w:ascii="Segoe UI" w:hAnsi="Segoe UI" w:cs="Segoe UI"/>
              <w:b/>
              <w:szCs w:val="22"/>
              <w:lang w:val="en"/>
            </w:rPr>
          </w:pPr>
          <w:r w:rsidRPr="00CA3375">
            <w:rPr>
              <w:rFonts w:ascii="Segoe UI" w:hAnsi="Segoe UI" w:cs="Segoe UI"/>
              <w:szCs w:val="22"/>
              <w:lang w:val="en-GB"/>
            </w:rPr>
            <w:t xml:space="preserve">There have been no risks identified at this stage to the natural and built environment associated with the proposed amendment to </w:t>
          </w:r>
          <w:r>
            <w:rPr>
              <w:rFonts w:ascii="Segoe UI" w:hAnsi="Segoe UI" w:cs="Segoe UI"/>
              <w:szCs w:val="22"/>
              <w:lang w:val="en-GB"/>
            </w:rPr>
            <w:t>G</w:t>
          </w:r>
          <w:r w:rsidRPr="00CA3375">
            <w:rPr>
              <w:rFonts w:ascii="Segoe UI" w:hAnsi="Segoe UI" w:cs="Segoe UI"/>
              <w:szCs w:val="22"/>
              <w:lang w:val="en-GB"/>
            </w:rPr>
            <w:t>LEP 2013</w:t>
          </w:r>
          <w:r w:rsidR="008701EE">
            <w:rPr>
              <w:rFonts w:ascii="Segoe UI" w:hAnsi="Segoe UI" w:cs="Segoe UI"/>
              <w:szCs w:val="22"/>
              <w:lang w:val="en-GB"/>
            </w:rPr>
            <w:t xml:space="preserve"> (or the CCLEP),</w:t>
          </w:r>
          <w:r w:rsidRPr="00CA3375">
            <w:rPr>
              <w:rFonts w:ascii="Segoe UI" w:hAnsi="Segoe UI" w:cs="Segoe UI"/>
              <w:szCs w:val="22"/>
              <w:lang w:val="en-GB"/>
            </w:rPr>
            <w:t xml:space="preserve"> about seeking a Gateway Determination.</w:t>
          </w:r>
        </w:p>
        <w:p w14:paraId="68C3E263" w14:textId="77777777" w:rsidR="003F55E7" w:rsidRPr="00F77C1E" w:rsidRDefault="003F55E7">
          <w:pPr>
            <w:tabs>
              <w:tab w:val="right" w:pos="8931"/>
            </w:tabs>
            <w:rPr>
              <w:rFonts w:ascii="Segoe UI" w:hAnsi="Segoe UI" w:cs="Segoe UI"/>
              <w:b/>
              <w:lang w:val="en-AU"/>
            </w:rPr>
          </w:pPr>
        </w:p>
        <w:p w14:paraId="4EC732B6" w14:textId="77777777" w:rsidR="00877CA0" w:rsidRPr="00A12BDC" w:rsidRDefault="00877CA0" w:rsidP="00877CA0">
          <w:pPr>
            <w:tabs>
              <w:tab w:val="right" w:pos="8931"/>
            </w:tabs>
            <w:rPr>
              <w:rFonts w:ascii="Segoe UI" w:hAnsi="Segoe UI" w:cs="Segoe UI"/>
              <w:b/>
            </w:rPr>
          </w:pPr>
          <w:r w:rsidRPr="00A12BDC">
            <w:rPr>
              <w:rFonts w:ascii="Segoe UI" w:hAnsi="Segoe UI" w:cs="Segoe UI"/>
              <w:b/>
            </w:rPr>
            <w:t xml:space="preserve">Options </w:t>
          </w:r>
        </w:p>
        <w:p w14:paraId="4AF15977" w14:textId="77777777" w:rsidR="00877CA0" w:rsidRPr="00A12BDC" w:rsidRDefault="00877CA0" w:rsidP="00877CA0">
          <w:pPr>
            <w:ind w:left="1134" w:hanging="567"/>
            <w:rPr>
              <w:rFonts w:ascii="Segoe UI" w:hAnsi="Segoe UI" w:cs="Segoe UI"/>
              <w:szCs w:val="22"/>
              <w:lang w:val="en-GB"/>
            </w:rPr>
          </w:pPr>
        </w:p>
        <w:p w14:paraId="280212E8" w14:textId="77777777" w:rsidR="00A12BDC" w:rsidRPr="00A12BDC" w:rsidRDefault="00877CA0" w:rsidP="00877CA0">
          <w:pPr>
            <w:ind w:left="567" w:hanging="567"/>
            <w:rPr>
              <w:rFonts w:ascii="Segoe UI" w:eastAsia="Calibri" w:hAnsi="Segoe UI" w:cs="Segoe UI"/>
              <w:b/>
              <w:szCs w:val="22"/>
              <w:lang w:val="en-GB"/>
            </w:rPr>
          </w:pPr>
          <w:r w:rsidRPr="00A12BDC">
            <w:rPr>
              <w:rFonts w:ascii="Segoe UI" w:eastAsia="Calibri" w:hAnsi="Segoe UI" w:cs="Segoe UI"/>
              <w:bCs/>
              <w:szCs w:val="22"/>
              <w:lang w:val="en-GB"/>
            </w:rPr>
            <w:t>1</w:t>
          </w:r>
          <w:r w:rsidRPr="00A12BDC">
            <w:rPr>
              <w:rFonts w:ascii="Segoe UI" w:eastAsia="Calibri" w:hAnsi="Segoe UI" w:cs="Segoe UI"/>
              <w:bCs/>
              <w:szCs w:val="22"/>
              <w:lang w:val="en-GB"/>
            </w:rPr>
            <w:tab/>
          </w:r>
          <w:r w:rsidRPr="00A12BDC">
            <w:rPr>
              <w:rFonts w:ascii="Segoe UI" w:eastAsia="Calibri" w:hAnsi="Segoe UI" w:cs="Segoe UI"/>
              <w:szCs w:val="22"/>
              <w:lang w:val="en-GB"/>
            </w:rPr>
            <w:t>Support the Recommendation</w:t>
          </w:r>
          <w:r>
            <w:rPr>
              <w:rFonts w:ascii="Segoe UI" w:eastAsia="Calibri" w:hAnsi="Segoe UI" w:cs="Segoe UI"/>
              <w:szCs w:val="22"/>
              <w:lang w:val="en-GB"/>
            </w:rPr>
            <w:t xml:space="preserve">. </w:t>
          </w:r>
          <w:r>
            <w:rPr>
              <w:rFonts w:ascii="Segoe UI" w:eastAsia="Calibri" w:hAnsi="Segoe UI" w:cs="Segoe UI"/>
              <w:b/>
              <w:bCs/>
              <w:szCs w:val="22"/>
              <w:lang w:val="en-GB"/>
            </w:rPr>
            <w:t>This is the R</w:t>
          </w:r>
          <w:r w:rsidRPr="00A12BDC">
            <w:rPr>
              <w:rFonts w:ascii="Segoe UI" w:eastAsia="Calibri" w:hAnsi="Segoe UI" w:cs="Segoe UI"/>
              <w:b/>
              <w:bCs/>
              <w:szCs w:val="22"/>
              <w:lang w:val="en-GB"/>
            </w:rPr>
            <w:t>ecommended</w:t>
          </w:r>
          <w:r>
            <w:rPr>
              <w:rFonts w:ascii="Segoe UI" w:eastAsia="Calibri" w:hAnsi="Segoe UI" w:cs="Segoe UI"/>
              <w:b/>
              <w:bCs/>
              <w:szCs w:val="22"/>
              <w:lang w:val="en-GB"/>
            </w:rPr>
            <w:t xml:space="preserve"> Option.</w:t>
          </w:r>
        </w:p>
        <w:p w14:paraId="729C1E9A" w14:textId="77777777" w:rsidR="00877CA0" w:rsidRPr="00A12BDC" w:rsidRDefault="00877CA0" w:rsidP="00877CA0">
          <w:pPr>
            <w:ind w:left="567" w:hanging="567"/>
            <w:contextualSpacing/>
            <w:rPr>
              <w:rFonts w:ascii="Segoe UI" w:eastAsia="Calibri" w:hAnsi="Segoe UI" w:cs="Segoe UI"/>
              <w:bCs/>
              <w:szCs w:val="22"/>
              <w:lang w:val="en-GB"/>
            </w:rPr>
          </w:pPr>
        </w:p>
        <w:p w14:paraId="6A4EEF5B" w14:textId="77777777" w:rsidR="00877CA0" w:rsidRPr="00A12BDC" w:rsidRDefault="00877CA0" w:rsidP="00877CA0">
          <w:pPr>
            <w:ind w:left="567"/>
            <w:contextualSpacing/>
            <w:rPr>
              <w:rFonts w:ascii="Segoe UI" w:eastAsia="Calibri" w:hAnsi="Segoe UI" w:cs="Segoe UI"/>
              <w:b/>
              <w:szCs w:val="22"/>
              <w:lang w:val="en-GB"/>
            </w:rPr>
          </w:pPr>
          <w:r w:rsidRPr="00A12BDC">
            <w:rPr>
              <w:rFonts w:ascii="Segoe UI" w:eastAsia="Calibri" w:hAnsi="Segoe UI" w:cs="Segoe UI"/>
              <w:bCs/>
              <w:szCs w:val="22"/>
              <w:lang w:val="en-GB"/>
            </w:rPr>
            <w:t>The proposal has strategic merit.</w:t>
          </w:r>
        </w:p>
        <w:p w14:paraId="7141682C" w14:textId="77777777" w:rsidR="00877CA0" w:rsidRPr="00A12BDC" w:rsidRDefault="00877CA0" w:rsidP="00877CA0">
          <w:pPr>
            <w:ind w:left="567" w:hanging="567"/>
            <w:contextualSpacing/>
            <w:rPr>
              <w:rFonts w:ascii="Segoe UI" w:eastAsia="Calibri" w:hAnsi="Segoe UI" w:cs="Segoe UI"/>
              <w:b/>
              <w:szCs w:val="22"/>
              <w:lang w:val="en-GB"/>
            </w:rPr>
          </w:pPr>
        </w:p>
        <w:p w14:paraId="75465252" w14:textId="77777777" w:rsidR="00A12BDC" w:rsidRPr="00A12BDC" w:rsidRDefault="00877CA0" w:rsidP="00877CA0">
          <w:pPr>
            <w:ind w:left="567" w:hanging="567"/>
            <w:rPr>
              <w:rFonts w:ascii="Segoe UI" w:eastAsia="Calibri" w:hAnsi="Segoe UI" w:cs="Segoe UI"/>
              <w:bCs/>
              <w:szCs w:val="22"/>
              <w:lang w:val="en-GB"/>
            </w:rPr>
          </w:pPr>
          <w:r w:rsidRPr="00A12BDC">
            <w:rPr>
              <w:rFonts w:ascii="Segoe UI" w:eastAsia="Calibri" w:hAnsi="Segoe UI" w:cs="Segoe UI"/>
              <w:bCs/>
              <w:szCs w:val="22"/>
              <w:lang w:val="en-GB"/>
            </w:rPr>
            <w:t>2</w:t>
          </w:r>
          <w:r w:rsidRPr="00A12BDC">
            <w:rPr>
              <w:rFonts w:ascii="Segoe UI" w:eastAsia="Calibri" w:hAnsi="Segoe UI" w:cs="Segoe UI"/>
              <w:bCs/>
              <w:szCs w:val="22"/>
              <w:lang w:val="en-GB"/>
            </w:rPr>
            <w:tab/>
          </w:r>
          <w:r w:rsidRPr="00A12BDC">
            <w:rPr>
              <w:rFonts w:ascii="Segoe UI" w:eastAsia="Calibri" w:hAnsi="Segoe UI" w:cs="Segoe UI"/>
              <w:szCs w:val="22"/>
              <w:lang w:val="en-GB"/>
            </w:rPr>
            <w:t>Refuse to support the Request for a Planning Proposal (Not Recommended)</w:t>
          </w:r>
        </w:p>
        <w:p w14:paraId="01C4E4BE" w14:textId="0D8EE932" w:rsidR="0038139C" w:rsidRDefault="0038089C" w:rsidP="00456A14">
          <w:pPr>
            <w:rPr>
              <w:rFonts w:ascii="Segoe UI" w:hAnsi="Segoe UI" w:cs="Segoe UI"/>
              <w:lang w:val="en-AU" w:eastAsia="en-AU"/>
            </w:rPr>
          </w:pPr>
        </w:p>
      </w:sdtContent>
    </w:sdt>
    <w:p w14:paraId="3E94C9AD" w14:textId="18A3E8E1" w:rsidR="008701EE" w:rsidRPr="008701EE" w:rsidRDefault="008701EE" w:rsidP="00456A14">
      <w:pPr>
        <w:rPr>
          <w:rFonts w:ascii="Segoe UI" w:hAnsi="Segoe UI" w:cs="Segoe UI"/>
          <w:b/>
          <w:lang w:val="en-AU" w:eastAsia="en-AU"/>
        </w:rPr>
      </w:pPr>
      <w:r w:rsidRPr="008701EE">
        <w:rPr>
          <w:rFonts w:ascii="Segoe UI" w:hAnsi="Segoe UI" w:cs="Segoe UI"/>
          <w:b/>
          <w:lang w:val="en-AU" w:eastAsia="en-AU"/>
        </w:rPr>
        <w:t>Conclusion</w:t>
      </w:r>
    </w:p>
    <w:p w14:paraId="2DEE988E" w14:textId="6329B370" w:rsidR="008701EE" w:rsidRDefault="008701EE" w:rsidP="00456A14">
      <w:pPr>
        <w:rPr>
          <w:rFonts w:ascii="Segoe UI" w:hAnsi="Segoe UI" w:cs="Segoe UI"/>
          <w:lang w:val="en-AU" w:eastAsia="en-AU"/>
        </w:rPr>
      </w:pPr>
    </w:p>
    <w:p w14:paraId="51D5B643" w14:textId="02AF2D68" w:rsidR="008701EE" w:rsidRPr="00386710" w:rsidRDefault="00386710" w:rsidP="00456A14">
      <w:pPr>
        <w:rPr>
          <w:rFonts w:ascii="Segoe UI" w:hAnsi="Segoe UI" w:cs="Segoe UI"/>
          <w:lang w:val="en-AU" w:eastAsia="en-AU"/>
        </w:rPr>
      </w:pPr>
      <w:r>
        <w:rPr>
          <w:rFonts w:ascii="Segoe UI" w:hAnsi="Segoe UI" w:cs="Segoe UI"/>
          <w:lang w:val="en-AU" w:eastAsia="en-AU"/>
        </w:rPr>
        <w:t xml:space="preserve">The request to rezone proposed lot 2 from B2 local Centre to R1 General Residential is considered to have strategic merit.  It is recommended that a Planning Proposal be prepared and forwarded to the Minister for Planning and Public Spaces for a Gateway Determination. </w:t>
      </w:r>
    </w:p>
    <w:p w14:paraId="19E02C6D" w14:textId="77777777" w:rsidR="00386710" w:rsidRDefault="00386710" w:rsidP="00456A14">
      <w:pPr>
        <w:rPr>
          <w:rFonts w:ascii="Segoe UI" w:hAnsi="Segoe UI" w:cs="Segoe UI"/>
          <w:lang w:val="en-AU" w:eastAsia="en-AU"/>
        </w:rPr>
      </w:pPr>
    </w:p>
    <w:sdt>
      <w:sdtPr>
        <w:rPr>
          <w:rFonts w:ascii="Segoe UI" w:hAnsi="Segoe UI" w:cs="Segoe UI"/>
          <w:lang w:val="en-AU" w:eastAsia="en-AU"/>
        </w:rPr>
        <w:alias w:val="ICSection"/>
        <w:tag w:val="5"/>
        <w:id w:val="214479175"/>
        <w:placeholder>
          <w:docPart w:val="DefaultPlaceholder_1081868574"/>
        </w:placeholder>
        <w15:appearance w15:val="hidden"/>
      </w:sdtPr>
      <w:sdtEndPr>
        <w:rPr>
          <w:sz w:val="16"/>
          <w:szCs w:val="16"/>
          <w:lang w:val="en-GB" w:eastAsia="en-US"/>
        </w:rPr>
      </w:sdtEndPr>
      <w:sdtContent>
        <w:bookmarkStart w:id="10" w:name="PDF2_Attachments" w:displacedByCustomXml="prev"/>
        <w:bookmarkStart w:id="11" w:name="PDF2_Attachments_25561" w:displacedByCustomXml="prev"/>
        <w:p w14:paraId="7987EC7D" w14:textId="77777777" w:rsidR="00873700" w:rsidRPr="00F77C1E" w:rsidRDefault="00E85133" w:rsidP="00873700">
          <w:pPr>
            <w:rPr>
              <w:rFonts w:ascii="Segoe UI" w:hAnsi="Segoe UI" w:cs="Segoe UI"/>
              <w:b/>
              <w:bCs/>
              <w:szCs w:val="22"/>
              <w:lang w:val="en-GB"/>
            </w:rPr>
          </w:pPr>
          <w:r w:rsidRPr="00F77C1E">
            <w:rPr>
              <w:rFonts w:ascii="Segoe UI" w:hAnsi="Segoe UI" w:cs="Segoe UI"/>
              <w:b/>
              <w:bCs/>
              <w:szCs w:val="22"/>
              <w:lang w:val="en-GB"/>
            </w:rPr>
            <w:t>Attachments</w:t>
          </w:r>
          <w:bookmarkEnd w:id="11"/>
          <w:bookmarkEnd w:id="10"/>
        </w:p>
        <w:p w14:paraId="6E8882B4" w14:textId="77777777" w:rsidR="00FF78E1" w:rsidRPr="00F77C1E" w:rsidRDefault="00FF78E1" w:rsidP="00873700">
          <w:pPr>
            <w:rPr>
              <w:rFonts w:ascii="Segoe UI" w:hAnsi="Segoe UI" w:cs="Segoe UI"/>
              <w:bCs/>
              <w:szCs w:val="22"/>
              <w:lang w:val="en-GB"/>
            </w:rPr>
          </w:pPr>
        </w:p>
        <w:tbl>
          <w:tblPr>
            <w:tblW w:w="0" w:type="auto"/>
            <w:tblLook w:val="0000" w:firstRow="0" w:lastRow="0" w:firstColumn="0" w:lastColumn="0" w:noHBand="0" w:noVBand="0"/>
          </w:tblPr>
          <w:tblGrid>
            <w:gridCol w:w="343"/>
            <w:gridCol w:w="4956"/>
            <w:gridCol w:w="2453"/>
            <w:gridCol w:w="1320"/>
          </w:tblGrid>
          <w:tr w:rsidR="00CE7C2C" w14:paraId="72914B90" w14:textId="77777777" w:rsidTr="00CE7C2C">
            <w:tc>
              <w:tcPr>
                <w:tcW w:w="0" w:type="auto"/>
                <w:shd w:val="clear" w:color="auto" w:fill="auto"/>
              </w:tcPr>
              <w:p w14:paraId="4B1B5E28" w14:textId="423F59D1" w:rsidR="00CE7C2C" w:rsidRDefault="00CE7C2C" w:rsidP="00CE7C2C">
                <w:pPr>
                  <w:rPr>
                    <w:rFonts w:ascii="Segoe UI" w:hAnsi="Segoe UI" w:cs="Segoe UI"/>
                    <w:szCs w:val="22"/>
                    <w:lang w:val="en-GB"/>
                  </w:rPr>
                </w:pPr>
                <w:bookmarkStart w:id="12" w:name="Attachments"/>
                <w:r w:rsidRPr="00CE7C2C">
                  <w:rPr>
                    <w:rFonts w:ascii="Segoe UI" w:hAnsi="Segoe UI" w:cs="Segoe UI"/>
                    <w:b/>
                    <w:szCs w:val="22"/>
                    <w:lang w:val="en-GB"/>
                  </w:rPr>
                  <w:t>1</w:t>
                </w:r>
                <w:bookmarkStart w:id="13" w:name="PDFA_Attachment_1"/>
                <w:bookmarkStart w:id="14" w:name="PDFA_25561_1"/>
                <w:r w:rsidRPr="00CE7C2C">
                  <w:rPr>
                    <w:rFonts w:ascii="Segoe UI" w:hAnsi="Segoe UI" w:cs="Segoe UI"/>
                    <w:szCs w:val="22"/>
                    <w:lang w:val="en-GB"/>
                  </w:rPr>
                  <w:t xml:space="preserve"> </w:t>
                </w:r>
                <w:bookmarkEnd w:id="13"/>
                <w:bookmarkEnd w:id="14"/>
              </w:p>
            </w:tc>
            <w:tc>
              <w:tcPr>
                <w:tcW w:w="0" w:type="auto"/>
                <w:shd w:val="clear" w:color="auto" w:fill="auto"/>
              </w:tcPr>
              <w:p w14:paraId="73F7F2AE" w14:textId="39C45CF6" w:rsidR="00CE7C2C" w:rsidRDefault="00CE7C2C" w:rsidP="00CE7C2C">
                <w:pPr>
                  <w:rPr>
                    <w:rFonts w:ascii="Segoe UI" w:hAnsi="Segoe UI" w:cs="Segoe UI"/>
                    <w:szCs w:val="22"/>
                    <w:lang w:val="en-GB"/>
                  </w:rPr>
                </w:pPr>
                <w:r w:rsidRPr="00CE7C2C">
                  <w:rPr>
                    <w:rFonts w:ascii="Segoe UI" w:hAnsi="Segoe UI" w:cs="Segoe UI"/>
                    <w:szCs w:val="22"/>
                    <w:lang w:val="en-GB"/>
                  </w:rPr>
                  <w:t>Planning Assessment Report</w:t>
                </w:r>
              </w:p>
            </w:tc>
            <w:tc>
              <w:tcPr>
                <w:tcW w:w="0" w:type="auto"/>
                <w:shd w:val="clear" w:color="auto" w:fill="auto"/>
              </w:tcPr>
              <w:p w14:paraId="0A25E85D" w14:textId="51361EA7" w:rsidR="00CE7C2C" w:rsidRDefault="00CE7C2C" w:rsidP="00CE7C2C">
                <w:pPr>
                  <w:rPr>
                    <w:rFonts w:ascii="Segoe UI" w:hAnsi="Segoe UI" w:cs="Segoe UI"/>
                    <w:szCs w:val="22"/>
                    <w:lang w:val="en-GB"/>
                  </w:rPr>
                </w:pPr>
                <w:r w:rsidRPr="00CE7C2C">
                  <w:rPr>
                    <w:rFonts w:ascii="Segoe UI" w:hAnsi="Segoe UI" w:cs="Segoe UI"/>
                    <w:szCs w:val="22"/>
                    <w:lang w:val="en-GB"/>
                  </w:rPr>
                  <w:t>Provided Under Separate Cover</w:t>
                </w:r>
              </w:p>
            </w:tc>
            <w:tc>
              <w:tcPr>
                <w:tcW w:w="0" w:type="auto"/>
                <w:shd w:val="clear" w:color="auto" w:fill="auto"/>
              </w:tcPr>
              <w:p w14:paraId="6B4FE1AB" w14:textId="33A05A0D" w:rsidR="00CE7C2C" w:rsidRDefault="00CE7C2C" w:rsidP="00CE7C2C">
                <w:pPr>
                  <w:rPr>
                    <w:rFonts w:ascii="Segoe UI" w:hAnsi="Segoe UI" w:cs="Segoe UI"/>
                    <w:szCs w:val="22"/>
                    <w:lang w:val="en-GB"/>
                  </w:rPr>
                </w:pPr>
                <w:r w:rsidRPr="00CE7C2C">
                  <w:rPr>
                    <w:rFonts w:ascii="Segoe UI" w:hAnsi="Segoe UI" w:cs="Segoe UI"/>
                    <w:szCs w:val="22"/>
                    <w:lang w:val="en-GB"/>
                  </w:rPr>
                  <w:t>D14479223</w:t>
                </w:r>
              </w:p>
            </w:tc>
          </w:tr>
          <w:tr w:rsidR="00CE7C2C" w14:paraId="69F5AE27" w14:textId="77777777" w:rsidTr="00CE7C2C">
            <w:tc>
              <w:tcPr>
                <w:tcW w:w="0" w:type="auto"/>
                <w:shd w:val="clear" w:color="auto" w:fill="auto"/>
              </w:tcPr>
              <w:p w14:paraId="7B3A2689" w14:textId="4ADAACDA" w:rsidR="00CE7C2C" w:rsidRPr="00CE7C2C" w:rsidRDefault="00CE7C2C" w:rsidP="00CE7C2C">
                <w:pPr>
                  <w:rPr>
                    <w:rFonts w:ascii="Segoe UI" w:hAnsi="Segoe UI" w:cs="Segoe UI"/>
                    <w:b/>
                    <w:szCs w:val="22"/>
                    <w:lang w:val="en-GB"/>
                  </w:rPr>
                </w:pPr>
                <w:r w:rsidRPr="00CE7C2C">
                  <w:rPr>
                    <w:rFonts w:ascii="Segoe UI" w:hAnsi="Segoe UI" w:cs="Segoe UI"/>
                    <w:b/>
                    <w:szCs w:val="22"/>
                    <w:lang w:val="en-GB"/>
                  </w:rPr>
                  <w:t>2</w:t>
                </w:r>
                <w:bookmarkStart w:id="15" w:name="PDFA_Attachment_2"/>
                <w:bookmarkStart w:id="16" w:name="PDFA_25561_2"/>
                <w:r w:rsidRPr="00CE7C2C">
                  <w:rPr>
                    <w:rFonts w:ascii="Segoe UI" w:hAnsi="Segoe UI" w:cs="Segoe UI"/>
                    <w:szCs w:val="22"/>
                    <w:lang w:val="en-GB"/>
                  </w:rPr>
                  <w:t xml:space="preserve"> </w:t>
                </w:r>
                <w:bookmarkEnd w:id="15"/>
                <w:bookmarkEnd w:id="16"/>
              </w:p>
            </w:tc>
            <w:tc>
              <w:tcPr>
                <w:tcW w:w="0" w:type="auto"/>
                <w:shd w:val="clear" w:color="auto" w:fill="auto"/>
              </w:tcPr>
              <w:p w14:paraId="00E54CD6" w14:textId="45AF5734" w:rsidR="00CE7C2C" w:rsidRPr="00CE7C2C" w:rsidRDefault="00CE7C2C" w:rsidP="00CE7C2C">
                <w:pPr>
                  <w:rPr>
                    <w:rFonts w:ascii="Segoe UI" w:hAnsi="Segoe UI" w:cs="Segoe UI"/>
                    <w:szCs w:val="22"/>
                    <w:lang w:val="en-GB"/>
                  </w:rPr>
                </w:pPr>
                <w:r w:rsidRPr="00CE7C2C">
                  <w:rPr>
                    <w:rFonts w:ascii="Segoe UI" w:hAnsi="Segoe UI" w:cs="Segoe UI"/>
                    <w:szCs w:val="22"/>
                    <w:lang w:val="en-GB"/>
                  </w:rPr>
                  <w:t>Strategic Assessment</w:t>
                </w:r>
              </w:p>
            </w:tc>
            <w:tc>
              <w:tcPr>
                <w:tcW w:w="0" w:type="auto"/>
                <w:shd w:val="clear" w:color="auto" w:fill="auto"/>
              </w:tcPr>
              <w:p w14:paraId="77C152FA" w14:textId="12F850DA" w:rsidR="00CE7C2C" w:rsidRPr="00CE7C2C" w:rsidRDefault="00CE7C2C" w:rsidP="00CE7C2C">
                <w:pPr>
                  <w:rPr>
                    <w:rFonts w:ascii="Segoe UI" w:hAnsi="Segoe UI" w:cs="Segoe UI"/>
                    <w:szCs w:val="22"/>
                    <w:lang w:val="en-GB"/>
                  </w:rPr>
                </w:pPr>
                <w:r w:rsidRPr="00CE7C2C">
                  <w:rPr>
                    <w:rFonts w:ascii="Segoe UI" w:hAnsi="Segoe UI" w:cs="Segoe UI"/>
                    <w:szCs w:val="22"/>
                    <w:lang w:val="en-GB"/>
                  </w:rPr>
                  <w:t>Provided Under Separate Cover</w:t>
                </w:r>
              </w:p>
            </w:tc>
            <w:tc>
              <w:tcPr>
                <w:tcW w:w="0" w:type="auto"/>
                <w:shd w:val="clear" w:color="auto" w:fill="auto"/>
              </w:tcPr>
              <w:p w14:paraId="4E994B97" w14:textId="214E6F1F" w:rsidR="00CE7C2C" w:rsidRPr="00CE7C2C" w:rsidRDefault="00CE7C2C" w:rsidP="00CE7C2C">
                <w:pPr>
                  <w:rPr>
                    <w:rFonts w:ascii="Segoe UI" w:hAnsi="Segoe UI" w:cs="Segoe UI"/>
                    <w:szCs w:val="22"/>
                    <w:lang w:val="en-GB"/>
                  </w:rPr>
                </w:pPr>
                <w:r w:rsidRPr="00CE7C2C">
                  <w:rPr>
                    <w:rFonts w:ascii="Segoe UI" w:hAnsi="Segoe UI" w:cs="Segoe UI"/>
                    <w:szCs w:val="22"/>
                    <w:lang w:val="en-GB"/>
                  </w:rPr>
                  <w:t>D14479245</w:t>
                </w:r>
              </w:p>
            </w:tc>
          </w:tr>
          <w:tr w:rsidR="00CE7C2C" w14:paraId="41220ECA" w14:textId="77777777" w:rsidTr="00CE7C2C">
            <w:tc>
              <w:tcPr>
                <w:tcW w:w="0" w:type="auto"/>
                <w:shd w:val="clear" w:color="auto" w:fill="auto"/>
              </w:tcPr>
              <w:p w14:paraId="173C7310" w14:textId="0949682C" w:rsidR="00CE7C2C" w:rsidRPr="00CE7C2C" w:rsidRDefault="00CE7C2C" w:rsidP="00CE7C2C">
                <w:pPr>
                  <w:rPr>
                    <w:rFonts w:ascii="Segoe UI" w:hAnsi="Segoe UI" w:cs="Segoe UI"/>
                    <w:b/>
                    <w:szCs w:val="22"/>
                    <w:lang w:val="en-GB"/>
                  </w:rPr>
                </w:pPr>
                <w:r w:rsidRPr="00CE7C2C">
                  <w:rPr>
                    <w:rFonts w:ascii="Segoe UI" w:hAnsi="Segoe UI" w:cs="Segoe UI"/>
                    <w:b/>
                    <w:szCs w:val="22"/>
                    <w:lang w:val="en-GB"/>
                  </w:rPr>
                  <w:t>3</w:t>
                </w:r>
                <w:bookmarkStart w:id="17" w:name="PDFA_Attachment_3"/>
                <w:bookmarkStart w:id="18" w:name="PDFA_25561_3"/>
                <w:r w:rsidRPr="00CE7C2C">
                  <w:rPr>
                    <w:rFonts w:ascii="Segoe UI" w:hAnsi="Segoe UI" w:cs="Segoe UI"/>
                    <w:szCs w:val="22"/>
                    <w:lang w:val="en-GB"/>
                  </w:rPr>
                  <w:t xml:space="preserve"> </w:t>
                </w:r>
                <w:bookmarkEnd w:id="17"/>
                <w:bookmarkEnd w:id="18"/>
              </w:p>
            </w:tc>
            <w:tc>
              <w:tcPr>
                <w:tcW w:w="0" w:type="auto"/>
                <w:shd w:val="clear" w:color="auto" w:fill="auto"/>
              </w:tcPr>
              <w:p w14:paraId="0516EE15" w14:textId="64F7CD28" w:rsidR="00CE7C2C" w:rsidRPr="00CE7C2C" w:rsidRDefault="00CE7C2C" w:rsidP="00CE7C2C">
                <w:pPr>
                  <w:rPr>
                    <w:rFonts w:ascii="Segoe UI" w:hAnsi="Segoe UI" w:cs="Segoe UI"/>
                    <w:szCs w:val="22"/>
                    <w:lang w:val="en-GB"/>
                  </w:rPr>
                </w:pPr>
                <w:r w:rsidRPr="00CE7C2C">
                  <w:rPr>
                    <w:rFonts w:ascii="Segoe UI" w:hAnsi="Segoe UI" w:cs="Segoe UI"/>
                    <w:szCs w:val="22"/>
                    <w:lang w:val="en-GB"/>
                  </w:rPr>
                  <w:t>Local Planning Panel Record of Advice - Agenda Item 4.4 - 8 April 2021</w:t>
                </w:r>
              </w:p>
            </w:tc>
            <w:tc>
              <w:tcPr>
                <w:tcW w:w="0" w:type="auto"/>
                <w:shd w:val="clear" w:color="auto" w:fill="auto"/>
              </w:tcPr>
              <w:p w14:paraId="5BB847C3" w14:textId="6959B644" w:rsidR="00CE7C2C" w:rsidRPr="00CE7C2C" w:rsidRDefault="00CE7C2C" w:rsidP="00CE7C2C">
                <w:pPr>
                  <w:rPr>
                    <w:rFonts w:ascii="Segoe UI" w:hAnsi="Segoe UI" w:cs="Segoe UI"/>
                    <w:szCs w:val="22"/>
                    <w:lang w:val="en-GB"/>
                  </w:rPr>
                </w:pPr>
                <w:r w:rsidRPr="00CE7C2C">
                  <w:rPr>
                    <w:rFonts w:ascii="Segoe UI" w:hAnsi="Segoe UI" w:cs="Segoe UI"/>
                    <w:szCs w:val="22"/>
                    <w:lang w:val="en-GB"/>
                  </w:rPr>
                  <w:t>Provided Under Separate Cover</w:t>
                </w:r>
              </w:p>
            </w:tc>
            <w:tc>
              <w:tcPr>
                <w:tcW w:w="0" w:type="auto"/>
                <w:shd w:val="clear" w:color="auto" w:fill="auto"/>
              </w:tcPr>
              <w:p w14:paraId="47A5DD27" w14:textId="1FFFF22A" w:rsidR="00CE7C2C" w:rsidRPr="00CE7C2C" w:rsidRDefault="00CE7C2C" w:rsidP="00CE7C2C">
                <w:pPr>
                  <w:rPr>
                    <w:rFonts w:ascii="Segoe UI" w:hAnsi="Segoe UI" w:cs="Segoe UI"/>
                    <w:szCs w:val="22"/>
                    <w:lang w:val="en-GB"/>
                  </w:rPr>
                </w:pPr>
                <w:r w:rsidRPr="00CE7C2C">
                  <w:rPr>
                    <w:rFonts w:ascii="Segoe UI" w:hAnsi="Segoe UI" w:cs="Segoe UI"/>
                    <w:szCs w:val="22"/>
                    <w:lang w:val="en-GB"/>
                  </w:rPr>
                  <w:t>D14584547</w:t>
                </w:r>
              </w:p>
            </w:tc>
          </w:tr>
        </w:tbl>
        <w:p w14:paraId="3319062C" w14:textId="39B360A2" w:rsidR="00C81FCF" w:rsidRPr="00F77C1E" w:rsidRDefault="00CE7C2C" w:rsidP="00C81FCF">
          <w:pPr>
            <w:rPr>
              <w:rFonts w:ascii="Segoe UI" w:hAnsi="Segoe UI" w:cs="Segoe UI"/>
            </w:rPr>
          </w:pPr>
          <w:r>
            <w:rPr>
              <w:rFonts w:ascii="Segoe UI" w:hAnsi="Segoe UI" w:cs="Segoe UI"/>
              <w:szCs w:val="22"/>
              <w:lang w:val="en-GB"/>
            </w:rPr>
            <w:t xml:space="preserve"> </w:t>
          </w:r>
          <w:bookmarkEnd w:id="12"/>
        </w:p>
        <w:p w14:paraId="620E9CF9" w14:textId="77777777" w:rsidR="00C81FCF" w:rsidRPr="00F77C1E" w:rsidRDefault="0038089C" w:rsidP="00C81FCF">
          <w:pPr>
            <w:rPr>
              <w:rFonts w:ascii="Segoe UI" w:hAnsi="Segoe UI" w:cs="Segoe UI"/>
              <w:sz w:val="16"/>
              <w:szCs w:val="16"/>
              <w:lang w:val="en-GB"/>
            </w:rPr>
          </w:pPr>
        </w:p>
      </w:sdtContent>
    </w:sdt>
    <w:sectPr w:rsidR="00C81FCF" w:rsidRPr="00F77C1E" w:rsidSect="00AA6D7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61" w:right="1134" w:bottom="1985" w:left="1701"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31D8E" w14:textId="77777777" w:rsidR="003F55E7" w:rsidRDefault="003F55E7">
      <w:r>
        <w:separator/>
      </w:r>
    </w:p>
  </w:endnote>
  <w:endnote w:type="continuationSeparator" w:id="0">
    <w:p w14:paraId="1D3D9859" w14:textId="77777777" w:rsidR="003F55E7" w:rsidRDefault="003F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39C8" w14:textId="77777777" w:rsidR="00173671" w:rsidRPr="002E0FB1" w:rsidRDefault="00173671" w:rsidP="00173671">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Pr>
        <w:rStyle w:val="PageNumber"/>
        <w:rFonts w:ascii="Segoe UI" w:hAnsi="Segoe UI" w:cs="Segoe UI"/>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940E" w14:textId="77777777" w:rsidR="002E0FB1" w:rsidRPr="002E0FB1" w:rsidRDefault="002E0FB1" w:rsidP="00311685">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8197" w14:textId="7346F6CA" w:rsidR="00A97C3E" w:rsidRPr="002E0FB1" w:rsidRDefault="00A97C3E" w:rsidP="00A97C3E">
    <w:pPr>
      <w:tabs>
        <w:tab w:val="center" w:pos="4536"/>
        <w:tab w:val="right" w:pos="9072"/>
      </w:tabs>
      <w:spacing w:before="60"/>
      <w:jc w:val="center"/>
      <w:rPr>
        <w:rFonts w:ascii="Segoe UI" w:hAnsi="Segoe UI" w:cs="Segoe UI"/>
        <w:sz w:val="18"/>
        <w:szCs w:val="18"/>
      </w:rPr>
    </w:pPr>
    <w:r w:rsidRPr="002E0FB1">
      <w:rPr>
        <w:rFonts w:ascii="Segoe UI" w:hAnsi="Segoe UI" w:cs="Segoe UI"/>
        <w:caps/>
      </w:rPr>
      <w:tab/>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1</w:t>
    </w:r>
    <w:r w:rsidRPr="002E0FB1">
      <w:rPr>
        <w:rStyle w:val="PageNumber"/>
        <w:rFonts w:ascii="Segoe UI" w:hAnsi="Segoe UI" w:cs="Segoe UI"/>
      </w:rPr>
      <w:fldChar w:fldCharType="end"/>
    </w:r>
    <w:r w:rsidRPr="002E0FB1">
      <w:rPr>
        <w:rStyle w:val="PageNumber"/>
        <w:rFonts w:ascii="Segoe UI" w:hAnsi="Segoe UI" w:cs="Segoe UI"/>
      </w:rPr>
      <w:t xml:space="preserve"> -</w:t>
    </w:r>
    <w:r w:rsidRPr="002E0FB1">
      <w:rPr>
        <w:rStyle w:val="PageNumber"/>
        <w:rFonts w:ascii="Segoe UI" w:hAnsi="Segoe UI" w:cs="Segoe UI"/>
      </w:rPr>
      <w:tab/>
    </w:r>
    <w:r w:rsidRPr="002E0FB1">
      <w:rPr>
        <w:rFonts w:ascii="Segoe UI" w:hAnsi="Segoe UI" w:cs="Segoe UI"/>
        <w:sz w:val="18"/>
        <w:szCs w:val="18"/>
        <w:lang w:val="en-AU"/>
      </w:rPr>
      <w:t xml:space="preserve"> </w:t>
    </w:r>
    <w:r w:rsidRPr="002E0FB1">
      <w:rPr>
        <w:rFonts w:ascii="Segoe UI" w:hAnsi="Segoe UI" w:cs="Segoe UI"/>
        <w:sz w:val="18"/>
        <w:szCs w:val="18"/>
      </w:rPr>
      <w:fldChar w:fldCharType="begin"/>
    </w:r>
    <w:r w:rsidRPr="002E0FB1">
      <w:rPr>
        <w:rFonts w:ascii="Segoe UI" w:hAnsi="Segoe UI" w:cs="Segoe UI"/>
        <w:sz w:val="18"/>
        <w:szCs w:val="18"/>
      </w:rPr>
      <w:instrText>DOCVARIABLE "dvEDMSContainerID" \* Charformat</w:instrText>
    </w:r>
    <w:r w:rsidRPr="002E0FB1">
      <w:rPr>
        <w:rFonts w:ascii="Segoe UI" w:hAnsi="Segoe UI" w:cs="Segoe UI"/>
        <w:sz w:val="18"/>
        <w:szCs w:val="18"/>
      </w:rPr>
      <w:fldChar w:fldCharType="separate"/>
    </w:r>
    <w:r w:rsidR="00551580">
      <w:rPr>
        <w:rFonts w:ascii="Segoe UI" w:hAnsi="Segoe UI" w:cs="Segoe UI"/>
        <w:sz w:val="18"/>
        <w:szCs w:val="18"/>
      </w:rPr>
      <w:t>083.2020.00000108.001</w:t>
    </w:r>
    <w:r w:rsidRPr="002E0FB1">
      <w:rPr>
        <w:rFonts w:ascii="Segoe UI" w:hAnsi="Segoe UI" w:cs="Segoe UI"/>
        <w:sz w:val="18"/>
        <w:szCs w:val="18"/>
      </w:rPr>
      <w:fldChar w:fldCharType="end"/>
    </w:r>
    <w:r w:rsidRPr="002E0FB1">
      <w:rPr>
        <w:rFonts w:ascii="Segoe UI" w:hAnsi="Segoe UI" w:cs="Segoe UI"/>
        <w:sz w:val="18"/>
        <w:szCs w:val="18"/>
      </w:rPr>
      <w:t xml:space="preserve"> - </w:t>
    </w:r>
    <w:r w:rsidRPr="002E0FB1">
      <w:rPr>
        <w:rFonts w:ascii="Segoe UI" w:hAnsi="Segoe UI" w:cs="Segoe UI"/>
        <w:sz w:val="18"/>
        <w:szCs w:val="18"/>
      </w:rPr>
      <w:fldChar w:fldCharType="begin"/>
    </w:r>
    <w:r w:rsidRPr="002E0FB1">
      <w:rPr>
        <w:rFonts w:ascii="Segoe UI" w:hAnsi="Segoe UI" w:cs="Segoe UI"/>
        <w:sz w:val="18"/>
        <w:szCs w:val="18"/>
      </w:rPr>
      <w:instrText>DOCVARIABLE "dvFileNumber" \* Charformat</w:instrText>
    </w:r>
    <w:r w:rsidRPr="002E0FB1">
      <w:rPr>
        <w:rFonts w:ascii="Segoe UI" w:hAnsi="Segoe UI" w:cs="Segoe UI"/>
        <w:sz w:val="18"/>
        <w:szCs w:val="18"/>
      </w:rPr>
      <w:fldChar w:fldCharType="separate"/>
    </w:r>
    <w:r w:rsidR="00551580">
      <w:rPr>
        <w:rFonts w:ascii="Segoe UI" w:hAnsi="Segoe UI" w:cs="Segoe UI"/>
        <w:sz w:val="18"/>
        <w:szCs w:val="18"/>
      </w:rPr>
      <w:t>D14489248</w:t>
    </w:r>
    <w:r w:rsidRPr="002E0FB1">
      <w:rPr>
        <w:rFonts w:ascii="Segoe UI" w:hAnsi="Segoe UI" w:cs="Segoe U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BBA2" w14:textId="77777777" w:rsidR="003F55E7" w:rsidRDefault="003F55E7">
      <w:r>
        <w:separator/>
      </w:r>
    </w:p>
  </w:footnote>
  <w:footnote w:type="continuationSeparator" w:id="0">
    <w:p w14:paraId="22D84CB7" w14:textId="77777777" w:rsidR="003F55E7" w:rsidRDefault="003F5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60"/>
      <w:gridCol w:w="7712"/>
    </w:tblGrid>
    <w:tr w:rsidR="00173671" w:rsidRPr="00605C7B" w14:paraId="3E1DA5F9" w14:textId="77777777" w:rsidTr="00D25180">
      <w:tc>
        <w:tcPr>
          <w:tcW w:w="1384" w:type="dxa"/>
        </w:tcPr>
        <w:p w14:paraId="280FADED" w14:textId="51B7C5D5"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551580">
            <w:rPr>
              <w:rFonts w:ascii="Segoe UI" w:hAnsi="Segoe UI" w:cs="Segoe UI"/>
              <w:b/>
              <w:szCs w:val="22"/>
              <w:lang w:val="en-GB"/>
            </w:rPr>
            <w:t>5.4</w:t>
          </w:r>
          <w:r w:rsidRPr="00605C7B">
            <w:rPr>
              <w:rFonts w:ascii="Segoe UI" w:hAnsi="Segoe UI" w:cs="Segoe UI"/>
              <w:b/>
              <w:szCs w:val="22"/>
              <w:lang w:val="en-GB"/>
            </w:rPr>
            <w:fldChar w:fldCharType="end"/>
          </w:r>
        </w:p>
      </w:tc>
      <w:tc>
        <w:tcPr>
          <w:tcW w:w="7904" w:type="dxa"/>
        </w:tcPr>
        <w:p w14:paraId="7C90125E" w14:textId="6F855D32"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551580">
            <w:rPr>
              <w:rFonts w:ascii="Segoe UI" w:hAnsi="Segoe UI" w:cs="Segoe UI"/>
              <w:b/>
              <w:szCs w:val="22"/>
              <w:lang w:val="en-GB"/>
            </w:rPr>
            <w:t>Request to Prepare a Planning Proposal for Part of 121 and 129 Newling Street, Lisarow</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127504D2" w14:textId="77777777" w:rsidR="00A97C3E" w:rsidRPr="00173671" w:rsidRDefault="00A97C3E" w:rsidP="0017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60"/>
      <w:gridCol w:w="7712"/>
    </w:tblGrid>
    <w:tr w:rsidR="00A97C3E" w:rsidRPr="00605C7B" w14:paraId="3AEEC90C" w14:textId="77777777" w:rsidTr="00730F9D">
      <w:tc>
        <w:tcPr>
          <w:tcW w:w="1384" w:type="dxa"/>
        </w:tcPr>
        <w:p w14:paraId="681E0058" w14:textId="62696C72" w:rsidR="00A97C3E" w:rsidRPr="00605C7B" w:rsidRDefault="00A97C3E" w:rsidP="00A97C3E">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551580">
            <w:rPr>
              <w:rFonts w:ascii="Segoe UI" w:hAnsi="Segoe UI" w:cs="Segoe UI"/>
              <w:b/>
              <w:szCs w:val="22"/>
              <w:lang w:val="en-GB"/>
            </w:rPr>
            <w:t>5.4</w:t>
          </w:r>
          <w:r w:rsidRPr="00605C7B">
            <w:rPr>
              <w:rFonts w:ascii="Segoe UI" w:hAnsi="Segoe UI" w:cs="Segoe UI"/>
              <w:b/>
              <w:szCs w:val="22"/>
              <w:lang w:val="en-GB"/>
            </w:rPr>
            <w:fldChar w:fldCharType="end"/>
          </w:r>
        </w:p>
      </w:tc>
      <w:tc>
        <w:tcPr>
          <w:tcW w:w="7904" w:type="dxa"/>
        </w:tcPr>
        <w:p w14:paraId="62002741" w14:textId="16E62C46" w:rsidR="00A97C3E" w:rsidRPr="00605C7B" w:rsidRDefault="00A97C3E" w:rsidP="00173671">
          <w:pPr>
            <w:tabs>
              <w:tab w:val="left" w:pos="1551"/>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551580">
            <w:rPr>
              <w:rFonts w:ascii="Segoe UI" w:hAnsi="Segoe UI" w:cs="Segoe UI"/>
              <w:b/>
              <w:szCs w:val="22"/>
              <w:lang w:val="en-GB"/>
            </w:rPr>
            <w:t>Request to Prepare a Planning Proposal for Part of 121 and 129 Newling Street, Lisarow</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75A3A26E" w14:textId="77777777" w:rsidR="00A97C3E" w:rsidRPr="00742765" w:rsidRDefault="00A97C3E" w:rsidP="00A97C3E">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1564" w14:textId="77777777" w:rsidR="00A97C3E" w:rsidRPr="00A97C3E" w:rsidRDefault="00A97C3E" w:rsidP="00A97C3E">
    <w:pPr>
      <w:pStyle w:val="Header"/>
      <w:jc w:val="lef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4E6CB0"/>
    <w:multiLevelType w:val="hybridMultilevel"/>
    <w:tmpl w:val="23C0FC5C"/>
    <w:lvl w:ilvl="0" w:tplc="0D40CDAA">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55D98"/>
    <w:multiLevelType w:val="hybridMultilevel"/>
    <w:tmpl w:val="DEE23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640D5"/>
    <w:multiLevelType w:val="hybridMultilevel"/>
    <w:tmpl w:val="C22EFB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7E6B80"/>
    <w:multiLevelType w:val="hybridMultilevel"/>
    <w:tmpl w:val="CB90F51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DB0463"/>
    <w:multiLevelType w:val="hybridMultilevel"/>
    <w:tmpl w:val="0F7A0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
  </w:num>
  <w:num w:numId="6">
    <w:abstractNumId w:val="10"/>
  </w:num>
  <w:num w:numId="7">
    <w:abstractNumId w:val="7"/>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ctualAgendaSection" w:val="Environment and Planning Director Report"/>
    <w:docVar w:name="dvActualAgendaSectionsId" w:val="47"/>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Environment and Planning Director Report"/>
    <w:docVar w:name="dvAgendaSectionsID" w:val="47"/>
    <w:docVar w:name="dvApproved" w:val="True"/>
    <w:docVar w:name="dvApproversArray" w:val="3698þ1703þ"/>
    <w:docVar w:name="dvAttachmentConfidentialFlag" w:val="False"/>
    <w:docVar w:name="dvAttachmentCount" w:val="3"/>
    <w:docVar w:name="dvAttachmentPages" w:val="0"/>
    <w:docVar w:name="dvAttachmentsArray" w:val="Planning Assessment Reportý0ýýýýýTrueýFalseýFalseý0ýD14479223ý0ýFalseý542178565ýFalseýýýýTrueýTrueýTrueýFalseýý0ý1753-Jan-01 12:00:00þStrategic Assessmentý0ýýýýýTrueýFalseýFalseý0ýD14479245ý0ýFalseý542178566ýFalseýýýýTrueýTrueýTrueýFalseýý0ý1753-Jan-01 12:00:00þLocal Planning Panel Record of Advice - Agenda Item 4.4 - 8 April 2021ý0ýýýýýTrueýFalseýFalseý1ýD14584547ý0ýTrueý542178661ýFalseýýýýTrueýTrueýTrueýFalseýý0ý1753-Jan-01 12:00:00"/>
    <w:docVar w:name="dvAttachmentsChanged" w:val="False"/>
    <w:docVar w:name="dvAttachmentsSummary" w:val="1_x0009_Planning Assessment Report (Provided under separate cover)_x000d__x000a_2_x0009_Strategic Assessment (Provided under separate cover)_x000d__x000a_3_x0009_Local Planning Panel Record of Advice - Agenda Item 4.4 - 8 April 2021 (Provided under separate cover)"/>
    <w:docVar w:name="dvAuthor" w:val="Jenny Mewing"/>
    <w:docVar w:name="dvAuthor2" w:val=" "/>
    <w:docVar w:name="dvAuthor3" w:val=" "/>
    <w:docVar w:name="dvAuthorID" w:val="1350"/>
    <w:docVar w:name="dvAuthorID2" w:val=" "/>
    <w:docVar w:name="dvAuthorID3" w:val=" "/>
    <w:docVar w:name="dvAuthorPhone" w:val="43505742"/>
    <w:docVar w:name="dvAuthors" w:val="JM"/>
    <w:docVar w:name="dvAuthorsArray" w:val="1350þ"/>
    <w:docVar w:name="dvAuthorTitle" w:val="Principal Strategic Planner"/>
    <w:docVar w:name="dvAuthorTitle2" w:val=" "/>
    <w:docVar w:name="dvAuthorTitle3" w:val=" "/>
    <w:docVar w:name="dvChairmansCommitteeArray" w:val=" "/>
    <w:docVar w:name="dvClosedActId" w:val="0"/>
    <w:docVar w:name="dvClosedStatusChanged" w:val="False"/>
    <w:docVar w:name="dvClosedText" w:val=" "/>
    <w:docVar w:name="dvCommittee" w:val="Ordinary Meeting"/>
    <w:docVar w:name="dvCommitteeAbbreviation" w:val="OC"/>
    <w:docVar w:name="dvCommitteeEmailAddress" w:val=" "/>
    <w:docVar w:name="dvCommitteeId" w:val="1"/>
    <w:docVar w:name="dvCommitteeMeetingTypeId" w:val="1"/>
    <w:docVar w:name="dvCommitteeName" w:val="Ordinary Council Meeting"/>
    <w:docVar w:name="dvCommitteeQuorum" w:val=" "/>
    <w:docVar w:name="dvCommitteeReportId" w:val="0"/>
    <w:docVar w:name="dvConfidentialCodeReasons" w:val=" "/>
    <w:docVar w:name="dvConfidentialCodes" w:val=" "/>
    <w:docVar w:name="dvConfidentialityAppliesToAttachments" w:val="True"/>
    <w:docVar w:name="dvConfidentialityAppliesToReport" w:val="True"/>
    <w:docVar w:name="dvConfidentialityAppliesToResolutions" w:val="True"/>
    <w:docVar w:name="dvConfidentialReason" w:val=" "/>
    <w:docVar w:name="dvConfidentialReviewDate" w:val=" "/>
    <w:docVar w:name="dvConfidentialReviewEvent" w:val=" "/>
    <w:docVar w:name="dvConfidentialType" w:val="P"/>
    <w:docVar w:name="dvCorroId" w:val="25561"/>
    <w:docVar w:name="dvCouncilId" w:val="0"/>
    <w:docVar w:name="dvCouncilText" w:val=" "/>
    <w:docVar w:name="dvCurrentReferencesArray" w:val=" "/>
    <w:docVar w:name="dvDAApplicant" w:val=" "/>
    <w:docVar w:name="dvDAOwner" w:val=" "/>
    <w:docVar w:name="dvDate" w:val="12 February 2021"/>
    <w:docVar w:name="dvDateMeeting" w:val="27 April 2021"/>
    <w:docVar w:name="dvDateMeetingDisplay" w:val="27 April 2021"/>
    <w:docVar w:name="dvDateMeetingId" w:val="4241"/>
    <w:docVar w:name="dvDateModified" w:val="20 April 2021"/>
    <w:docVar w:name="dvDefaultFont" w:val="Segoe"/>
    <w:docVar w:name="dvDeferredFromDate" w:val=" "/>
    <w:docVar w:name="dvDeferredFromMeetingId" w:val="0"/>
    <w:docVar w:name="dvDeferredFromSpecialFlag" w:val="False"/>
    <w:docVar w:name="dvDivisionHeadName" w:val="Scott Cox"/>
    <w:docVar w:name="dvDivisionId" w:val="17"/>
    <w:docVar w:name="dvDivisionName" w:val="Environment and Planning"/>
    <w:docVar w:name="dvDocumentChanged" w:val="0"/>
    <w:docVar w:name="dvDocumentTypeName" w:val="Report"/>
    <w:docVar w:name="dvDoNotCheckIn" w:val="0"/>
    <w:docVar w:name="dvEDMSContainerID" w:val="083.2020.00000108.001"/>
    <w:docVar w:name="dvEDRMSAlternateFolderIds" w:val=" "/>
    <w:docVar w:name="dvEDRMSContainerTitle" w:val="02/07/2020 Amend Portion of Site to R1 General Residential 550m2 Min. Lot Size - Ulawatu Properties Pty Ltd"/>
    <w:docVar w:name="dvEDRMSDestinationFolderId" w:val=" "/>
    <w:docVar w:name="dvEDRMSDestinationFolderTitle" w:val=" "/>
    <w:docVar w:name="dvFileName" w:val="OC27042021SR_6.DOCX"/>
    <w:docVar w:name="dvFileNumber" w:val="D14489248"/>
    <w:docVar w:name="dvFilePath" w:val="\\WSCSVR1\CORPDATA\AA-GENERAL\INFOCOUNCIL\CHECKOUT\mrowland"/>
    <w:docVar w:name="dvFileRevisionNotRetained" w:val="False"/>
    <w:docVar w:name="dvForAction" w:val="True"/>
    <w:docVar w:name="dvForActionCompletionDate" w:val="11 May 2021"/>
    <w:docVar w:name="dvForceRevision" w:val="False"/>
    <w:docVar w:name="dvItemNumber" w:val="4"/>
    <w:docVar w:name="dvItemNumberMasked" w:val="5.4"/>
    <w:docVar w:name="dvItemNumberMaskIdentifier" w:val=" "/>
    <w:docVar w:name="dvLastSecurityLogins" w:val=" "/>
    <w:docVar w:name="dvMasterProgramId" w:val="0"/>
    <w:docVar w:name="dvMasterProgramItemsArray" w:val=" "/>
    <w:docVar w:name="dvMasterProgramName" w:val=" "/>
    <w:docVar w:name="dvMasterSequenceNumber" w:val="27"/>
    <w:docVar w:name="dvMeetingScheduleId" w:val="4241"/>
    <w:docVar w:name="dvMinutedForMayor" w:val="False"/>
    <w:docVar w:name="dvMinutedForName" w:val=" "/>
    <w:docVar w:name="dvMinutedForTitle" w:val=" "/>
    <w:docVar w:name="dvOfficers" w:val="KT; SC"/>
    <w:docVar w:name="dvOfficersArray" w:val="Karen TuckerýEnvironment and PlanningþScott CoxýEnvironment and Planningþ"/>
    <w:docVar w:name="dvOldChairmansCommitteeArray" w:val=" "/>
    <w:docVar w:name="dvOldPresentations" w:val=" "/>
    <w:docVar w:name="dvOrderNumber" w:val="30"/>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D14489248"/>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6"/>
    <w:docVar w:name="dvRelatedReportId" w:val="0"/>
    <w:docVar w:name="dvReportFrom" w:val="Acting Unit Manager, Strategic Planning"/>
    <w:docVar w:name="dvReportName" w:val="Standard Report No."/>
    <w:docVar w:name="dvReportNumber" w:val="5"/>
    <w:docVar w:name="dvReportTo" w:val="General Manager"/>
    <w:docVar w:name="dvRequestorsArray" w:val=" "/>
    <w:docVar w:name="dvSequenceNumber" w:val="4"/>
    <w:docVar w:name="dvSignificanceText" w:val=" "/>
    <w:docVar w:name="dvSortOrder" w:val="37"/>
    <w:docVar w:name="dvSpecialFlag" w:val="False"/>
    <w:docVar w:name="dvSubject" w:val="Request to Prepare a Planning Proposal for Part of 121 and 129 Newling Street, Lisarow"/>
    <w:docVar w:name="DVSUBJECTWITHSOFTRETURNS" w:val="Request to Prepare a Planning Proposal for Part of 121 and 129 Newling Street, Lisarow"/>
    <w:docVar w:name="dvSummaryAgendaSectionNo" w:val="2"/>
    <w:docVar w:name="dvSupplementary" w:val="False"/>
    <w:docVar w:name="dvTemplatesPath" w:val="\\wscsvr1\corpdata\AA-General\InfoCouncil\"/>
    <w:docVar w:name="dvTimeMeeting" w:val="6.30pm"/>
    <w:docVar w:name="dvTitle" w:val="General Manager - Tuesday, 27 April 2021"/>
    <w:docVar w:name="dvTypistInitials" w:val="MB"/>
    <w:docVar w:name="dvUpdateDatabase" w:val="False"/>
    <w:docVar w:name="dvUpdateItemNo" w:val="False"/>
    <w:docVar w:name="dvUtility" w:val=" "/>
    <w:docVar w:name="dvUtilityCheckbox" w:val="False"/>
    <w:docVar w:name="dvUtilityCheckbox2" w:val="False"/>
    <w:docVar w:name="dvYear" w:val="2021"/>
  </w:docVars>
  <w:rsids>
    <w:rsidRoot w:val="00806C1A"/>
    <w:rsid w:val="0000067E"/>
    <w:rsid w:val="00001622"/>
    <w:rsid w:val="00007CE1"/>
    <w:rsid w:val="00007EF5"/>
    <w:rsid w:val="00017205"/>
    <w:rsid w:val="00022426"/>
    <w:rsid w:val="00026124"/>
    <w:rsid w:val="000320ED"/>
    <w:rsid w:val="00033D64"/>
    <w:rsid w:val="00043B9C"/>
    <w:rsid w:val="000452F5"/>
    <w:rsid w:val="000465B1"/>
    <w:rsid w:val="00051553"/>
    <w:rsid w:val="00051FA3"/>
    <w:rsid w:val="00057AB7"/>
    <w:rsid w:val="0006046B"/>
    <w:rsid w:val="00076B44"/>
    <w:rsid w:val="00077E28"/>
    <w:rsid w:val="00077FA0"/>
    <w:rsid w:val="00082FA0"/>
    <w:rsid w:val="000831DA"/>
    <w:rsid w:val="00093138"/>
    <w:rsid w:val="000A2974"/>
    <w:rsid w:val="000B2CAC"/>
    <w:rsid w:val="000B46AF"/>
    <w:rsid w:val="000B5C0D"/>
    <w:rsid w:val="000C3512"/>
    <w:rsid w:val="000C4660"/>
    <w:rsid w:val="000C4A30"/>
    <w:rsid w:val="000D1326"/>
    <w:rsid w:val="000D2CCC"/>
    <w:rsid w:val="000E4BA8"/>
    <w:rsid w:val="000F0486"/>
    <w:rsid w:val="000F0ACE"/>
    <w:rsid w:val="000F16B8"/>
    <w:rsid w:val="000F55E4"/>
    <w:rsid w:val="000F6889"/>
    <w:rsid w:val="0011284D"/>
    <w:rsid w:val="00120A51"/>
    <w:rsid w:val="0012104E"/>
    <w:rsid w:val="001215BC"/>
    <w:rsid w:val="00127907"/>
    <w:rsid w:val="001330C4"/>
    <w:rsid w:val="001404DA"/>
    <w:rsid w:val="001515FF"/>
    <w:rsid w:val="00154F14"/>
    <w:rsid w:val="00160918"/>
    <w:rsid w:val="001616E2"/>
    <w:rsid w:val="00166F72"/>
    <w:rsid w:val="00167410"/>
    <w:rsid w:val="001728C9"/>
    <w:rsid w:val="00173671"/>
    <w:rsid w:val="00174D99"/>
    <w:rsid w:val="001871E4"/>
    <w:rsid w:val="001912E7"/>
    <w:rsid w:val="001A1351"/>
    <w:rsid w:val="001A6096"/>
    <w:rsid w:val="001A73F3"/>
    <w:rsid w:val="001A7CA7"/>
    <w:rsid w:val="001B74F4"/>
    <w:rsid w:val="001C07C6"/>
    <w:rsid w:val="001D50C9"/>
    <w:rsid w:val="001E1E9B"/>
    <w:rsid w:val="001F4373"/>
    <w:rsid w:val="00210C06"/>
    <w:rsid w:val="0021354C"/>
    <w:rsid w:val="0021537D"/>
    <w:rsid w:val="002179E7"/>
    <w:rsid w:val="00223147"/>
    <w:rsid w:val="00225806"/>
    <w:rsid w:val="00230F04"/>
    <w:rsid w:val="00233C4C"/>
    <w:rsid w:val="00234F69"/>
    <w:rsid w:val="00234F82"/>
    <w:rsid w:val="002363A2"/>
    <w:rsid w:val="00243CD3"/>
    <w:rsid w:val="00245A64"/>
    <w:rsid w:val="00260219"/>
    <w:rsid w:val="00262333"/>
    <w:rsid w:val="0026440F"/>
    <w:rsid w:val="002679E2"/>
    <w:rsid w:val="002712C9"/>
    <w:rsid w:val="00277C87"/>
    <w:rsid w:val="00285E48"/>
    <w:rsid w:val="00294EDD"/>
    <w:rsid w:val="002A14FE"/>
    <w:rsid w:val="002A39B5"/>
    <w:rsid w:val="002A3F14"/>
    <w:rsid w:val="002B1FF8"/>
    <w:rsid w:val="002B3CB3"/>
    <w:rsid w:val="002B535A"/>
    <w:rsid w:val="002C3935"/>
    <w:rsid w:val="002C4644"/>
    <w:rsid w:val="002D0982"/>
    <w:rsid w:val="002D2F19"/>
    <w:rsid w:val="002D4EDF"/>
    <w:rsid w:val="002D6320"/>
    <w:rsid w:val="002E0FB1"/>
    <w:rsid w:val="002E2600"/>
    <w:rsid w:val="002E4AE9"/>
    <w:rsid w:val="002F0721"/>
    <w:rsid w:val="002F088B"/>
    <w:rsid w:val="002F26B4"/>
    <w:rsid w:val="002F6D6B"/>
    <w:rsid w:val="002F7089"/>
    <w:rsid w:val="003046EA"/>
    <w:rsid w:val="003110E3"/>
    <w:rsid w:val="00311685"/>
    <w:rsid w:val="00313990"/>
    <w:rsid w:val="00320265"/>
    <w:rsid w:val="003317C9"/>
    <w:rsid w:val="003379CC"/>
    <w:rsid w:val="00340068"/>
    <w:rsid w:val="003413E6"/>
    <w:rsid w:val="0034580F"/>
    <w:rsid w:val="0035133C"/>
    <w:rsid w:val="003608E4"/>
    <w:rsid w:val="00360CC8"/>
    <w:rsid w:val="003628C3"/>
    <w:rsid w:val="00364821"/>
    <w:rsid w:val="00366494"/>
    <w:rsid w:val="00373731"/>
    <w:rsid w:val="003806E5"/>
    <w:rsid w:val="0038089C"/>
    <w:rsid w:val="0038139C"/>
    <w:rsid w:val="003836C8"/>
    <w:rsid w:val="00386710"/>
    <w:rsid w:val="003907EF"/>
    <w:rsid w:val="003A05CA"/>
    <w:rsid w:val="003A358D"/>
    <w:rsid w:val="003A3ABB"/>
    <w:rsid w:val="003A4E6E"/>
    <w:rsid w:val="003C3FF8"/>
    <w:rsid w:val="003C6936"/>
    <w:rsid w:val="003D236C"/>
    <w:rsid w:val="003D5E22"/>
    <w:rsid w:val="003F301A"/>
    <w:rsid w:val="003F55E7"/>
    <w:rsid w:val="00400917"/>
    <w:rsid w:val="00403E71"/>
    <w:rsid w:val="00403FEB"/>
    <w:rsid w:val="00406764"/>
    <w:rsid w:val="00411BDA"/>
    <w:rsid w:val="00414469"/>
    <w:rsid w:val="00416EF3"/>
    <w:rsid w:val="00425B17"/>
    <w:rsid w:val="004269DF"/>
    <w:rsid w:val="00431B81"/>
    <w:rsid w:val="00433447"/>
    <w:rsid w:val="004357C5"/>
    <w:rsid w:val="004362FB"/>
    <w:rsid w:val="004379FD"/>
    <w:rsid w:val="004408AA"/>
    <w:rsid w:val="004436BC"/>
    <w:rsid w:val="004503A7"/>
    <w:rsid w:val="004560B7"/>
    <w:rsid w:val="00456A14"/>
    <w:rsid w:val="004650CF"/>
    <w:rsid w:val="004665AF"/>
    <w:rsid w:val="00466829"/>
    <w:rsid w:val="004679EE"/>
    <w:rsid w:val="00470A65"/>
    <w:rsid w:val="004750A2"/>
    <w:rsid w:val="00476BDC"/>
    <w:rsid w:val="0048061B"/>
    <w:rsid w:val="004939CC"/>
    <w:rsid w:val="004A3B2D"/>
    <w:rsid w:val="004A53DA"/>
    <w:rsid w:val="004A7169"/>
    <w:rsid w:val="004B0E05"/>
    <w:rsid w:val="004B2BD5"/>
    <w:rsid w:val="004B7C55"/>
    <w:rsid w:val="004E0DB6"/>
    <w:rsid w:val="004E4B34"/>
    <w:rsid w:val="004E7F31"/>
    <w:rsid w:val="004F0339"/>
    <w:rsid w:val="00502CB1"/>
    <w:rsid w:val="00512356"/>
    <w:rsid w:val="0051654C"/>
    <w:rsid w:val="00520763"/>
    <w:rsid w:val="005254C9"/>
    <w:rsid w:val="00525F8B"/>
    <w:rsid w:val="005459CF"/>
    <w:rsid w:val="005463EC"/>
    <w:rsid w:val="00546FFC"/>
    <w:rsid w:val="00551580"/>
    <w:rsid w:val="00553904"/>
    <w:rsid w:val="00557B35"/>
    <w:rsid w:val="00562264"/>
    <w:rsid w:val="0056272E"/>
    <w:rsid w:val="00563486"/>
    <w:rsid w:val="00567683"/>
    <w:rsid w:val="00573E99"/>
    <w:rsid w:val="00574A0F"/>
    <w:rsid w:val="00575EBF"/>
    <w:rsid w:val="00584B93"/>
    <w:rsid w:val="00590F57"/>
    <w:rsid w:val="00594E1F"/>
    <w:rsid w:val="00596473"/>
    <w:rsid w:val="0059698A"/>
    <w:rsid w:val="005B1502"/>
    <w:rsid w:val="005B1A20"/>
    <w:rsid w:val="005B1EE2"/>
    <w:rsid w:val="005B4792"/>
    <w:rsid w:val="005C0BC7"/>
    <w:rsid w:val="005D1B2B"/>
    <w:rsid w:val="005D476E"/>
    <w:rsid w:val="005D5C9F"/>
    <w:rsid w:val="005E547A"/>
    <w:rsid w:val="00600E74"/>
    <w:rsid w:val="00604256"/>
    <w:rsid w:val="00605C7B"/>
    <w:rsid w:val="0061020D"/>
    <w:rsid w:val="00617493"/>
    <w:rsid w:val="0062017A"/>
    <w:rsid w:val="00620DD2"/>
    <w:rsid w:val="00622785"/>
    <w:rsid w:val="006244BE"/>
    <w:rsid w:val="0064231D"/>
    <w:rsid w:val="00644CF7"/>
    <w:rsid w:val="0064622F"/>
    <w:rsid w:val="00647E36"/>
    <w:rsid w:val="00650D0E"/>
    <w:rsid w:val="00650D75"/>
    <w:rsid w:val="006556E2"/>
    <w:rsid w:val="006562AA"/>
    <w:rsid w:val="00664FEE"/>
    <w:rsid w:val="006656F3"/>
    <w:rsid w:val="0066792E"/>
    <w:rsid w:val="0067512A"/>
    <w:rsid w:val="0068099B"/>
    <w:rsid w:val="00684383"/>
    <w:rsid w:val="006857EB"/>
    <w:rsid w:val="00685D75"/>
    <w:rsid w:val="00690357"/>
    <w:rsid w:val="00691504"/>
    <w:rsid w:val="00692EF6"/>
    <w:rsid w:val="006A0610"/>
    <w:rsid w:val="006A231A"/>
    <w:rsid w:val="006A2F5B"/>
    <w:rsid w:val="006A6F2E"/>
    <w:rsid w:val="006B50A9"/>
    <w:rsid w:val="006B639A"/>
    <w:rsid w:val="006C3987"/>
    <w:rsid w:val="006C4FBA"/>
    <w:rsid w:val="006D06B2"/>
    <w:rsid w:val="006F0520"/>
    <w:rsid w:val="006F6D50"/>
    <w:rsid w:val="006F7A15"/>
    <w:rsid w:val="00700E07"/>
    <w:rsid w:val="00704235"/>
    <w:rsid w:val="00712B31"/>
    <w:rsid w:val="0071350B"/>
    <w:rsid w:val="00716CFE"/>
    <w:rsid w:val="0072138C"/>
    <w:rsid w:val="00735483"/>
    <w:rsid w:val="00742765"/>
    <w:rsid w:val="0074501C"/>
    <w:rsid w:val="0074698A"/>
    <w:rsid w:val="0074762C"/>
    <w:rsid w:val="00747CE0"/>
    <w:rsid w:val="007519D9"/>
    <w:rsid w:val="00756D14"/>
    <w:rsid w:val="00757F04"/>
    <w:rsid w:val="007623B5"/>
    <w:rsid w:val="00767099"/>
    <w:rsid w:val="0077084D"/>
    <w:rsid w:val="00770FA5"/>
    <w:rsid w:val="00781F60"/>
    <w:rsid w:val="00782B33"/>
    <w:rsid w:val="0078305B"/>
    <w:rsid w:val="00787058"/>
    <w:rsid w:val="00787F65"/>
    <w:rsid w:val="007931CD"/>
    <w:rsid w:val="00793C9B"/>
    <w:rsid w:val="007953BD"/>
    <w:rsid w:val="007A2EA2"/>
    <w:rsid w:val="007B127A"/>
    <w:rsid w:val="007B2973"/>
    <w:rsid w:val="007B3FFD"/>
    <w:rsid w:val="007C4FF2"/>
    <w:rsid w:val="007C6A2E"/>
    <w:rsid w:val="007D01E6"/>
    <w:rsid w:val="007D12A9"/>
    <w:rsid w:val="007D7FA2"/>
    <w:rsid w:val="007E43D4"/>
    <w:rsid w:val="007E6468"/>
    <w:rsid w:val="007F1E9D"/>
    <w:rsid w:val="007F435A"/>
    <w:rsid w:val="008011BA"/>
    <w:rsid w:val="00806A91"/>
    <w:rsid w:val="00806C1A"/>
    <w:rsid w:val="00807968"/>
    <w:rsid w:val="0081119D"/>
    <w:rsid w:val="008124CD"/>
    <w:rsid w:val="00817498"/>
    <w:rsid w:val="00821DA7"/>
    <w:rsid w:val="00826BAF"/>
    <w:rsid w:val="0082723F"/>
    <w:rsid w:val="00831361"/>
    <w:rsid w:val="008318FC"/>
    <w:rsid w:val="00832991"/>
    <w:rsid w:val="00840E3C"/>
    <w:rsid w:val="00843860"/>
    <w:rsid w:val="00845E8D"/>
    <w:rsid w:val="00851E29"/>
    <w:rsid w:val="00853192"/>
    <w:rsid w:val="008628CE"/>
    <w:rsid w:val="00866B75"/>
    <w:rsid w:val="008701EE"/>
    <w:rsid w:val="00873700"/>
    <w:rsid w:val="00875DFB"/>
    <w:rsid w:val="00877893"/>
    <w:rsid w:val="00877CA0"/>
    <w:rsid w:val="00881009"/>
    <w:rsid w:val="008833A8"/>
    <w:rsid w:val="00885B49"/>
    <w:rsid w:val="00885C8B"/>
    <w:rsid w:val="00886F0D"/>
    <w:rsid w:val="008877FE"/>
    <w:rsid w:val="0089657B"/>
    <w:rsid w:val="00897EFC"/>
    <w:rsid w:val="008A014D"/>
    <w:rsid w:val="008A5ED1"/>
    <w:rsid w:val="008B0A6F"/>
    <w:rsid w:val="008B40E6"/>
    <w:rsid w:val="008C6423"/>
    <w:rsid w:val="008D2D5D"/>
    <w:rsid w:val="008D6D06"/>
    <w:rsid w:val="008F1144"/>
    <w:rsid w:val="008F2E77"/>
    <w:rsid w:val="009208F2"/>
    <w:rsid w:val="009261AE"/>
    <w:rsid w:val="00942590"/>
    <w:rsid w:val="00944D0D"/>
    <w:rsid w:val="00947559"/>
    <w:rsid w:val="00956690"/>
    <w:rsid w:val="00970B52"/>
    <w:rsid w:val="00974F27"/>
    <w:rsid w:val="00986EFB"/>
    <w:rsid w:val="009913BB"/>
    <w:rsid w:val="00994BFF"/>
    <w:rsid w:val="009A6B63"/>
    <w:rsid w:val="009B10B2"/>
    <w:rsid w:val="009B4B37"/>
    <w:rsid w:val="009C6E36"/>
    <w:rsid w:val="009D380B"/>
    <w:rsid w:val="009D5AEF"/>
    <w:rsid w:val="009D6425"/>
    <w:rsid w:val="009F16F9"/>
    <w:rsid w:val="009F2D81"/>
    <w:rsid w:val="00A02FE1"/>
    <w:rsid w:val="00A066A8"/>
    <w:rsid w:val="00A07536"/>
    <w:rsid w:val="00A10E6B"/>
    <w:rsid w:val="00A11432"/>
    <w:rsid w:val="00A1568F"/>
    <w:rsid w:val="00A16475"/>
    <w:rsid w:val="00A25AC6"/>
    <w:rsid w:val="00A275B1"/>
    <w:rsid w:val="00A321A9"/>
    <w:rsid w:val="00A3386C"/>
    <w:rsid w:val="00A42F54"/>
    <w:rsid w:val="00A45410"/>
    <w:rsid w:val="00A45FA4"/>
    <w:rsid w:val="00A51F56"/>
    <w:rsid w:val="00A52FDD"/>
    <w:rsid w:val="00A55343"/>
    <w:rsid w:val="00A57D14"/>
    <w:rsid w:val="00A60E7A"/>
    <w:rsid w:val="00A62972"/>
    <w:rsid w:val="00A65224"/>
    <w:rsid w:val="00A65DAC"/>
    <w:rsid w:val="00A66E73"/>
    <w:rsid w:val="00A67805"/>
    <w:rsid w:val="00A704F4"/>
    <w:rsid w:val="00A72214"/>
    <w:rsid w:val="00A801B7"/>
    <w:rsid w:val="00A802ED"/>
    <w:rsid w:val="00A80779"/>
    <w:rsid w:val="00A8101D"/>
    <w:rsid w:val="00A90FE0"/>
    <w:rsid w:val="00A97C3E"/>
    <w:rsid w:val="00AA6D76"/>
    <w:rsid w:val="00AA71CE"/>
    <w:rsid w:val="00AA75A9"/>
    <w:rsid w:val="00AB3E94"/>
    <w:rsid w:val="00AC3FBB"/>
    <w:rsid w:val="00AD4176"/>
    <w:rsid w:val="00AE4CFA"/>
    <w:rsid w:val="00AF2C49"/>
    <w:rsid w:val="00B0242F"/>
    <w:rsid w:val="00B1377E"/>
    <w:rsid w:val="00B1397D"/>
    <w:rsid w:val="00B1438F"/>
    <w:rsid w:val="00B1736C"/>
    <w:rsid w:val="00B24041"/>
    <w:rsid w:val="00B40DBF"/>
    <w:rsid w:val="00B421A5"/>
    <w:rsid w:val="00B44116"/>
    <w:rsid w:val="00B45BDB"/>
    <w:rsid w:val="00B5018B"/>
    <w:rsid w:val="00B50F47"/>
    <w:rsid w:val="00B5152A"/>
    <w:rsid w:val="00B60493"/>
    <w:rsid w:val="00B62316"/>
    <w:rsid w:val="00B62543"/>
    <w:rsid w:val="00B63BE4"/>
    <w:rsid w:val="00B65BC8"/>
    <w:rsid w:val="00B67051"/>
    <w:rsid w:val="00B6787E"/>
    <w:rsid w:val="00B70B21"/>
    <w:rsid w:val="00B73598"/>
    <w:rsid w:val="00B77229"/>
    <w:rsid w:val="00B8309D"/>
    <w:rsid w:val="00B86CEC"/>
    <w:rsid w:val="00BA2F15"/>
    <w:rsid w:val="00BA2F6A"/>
    <w:rsid w:val="00BA3951"/>
    <w:rsid w:val="00BB5F13"/>
    <w:rsid w:val="00BB7E41"/>
    <w:rsid w:val="00BE0F68"/>
    <w:rsid w:val="00BE3E28"/>
    <w:rsid w:val="00BE4519"/>
    <w:rsid w:val="00BE4CEC"/>
    <w:rsid w:val="00BE755F"/>
    <w:rsid w:val="00C00652"/>
    <w:rsid w:val="00C16BE7"/>
    <w:rsid w:val="00C300BD"/>
    <w:rsid w:val="00C33320"/>
    <w:rsid w:val="00C360DA"/>
    <w:rsid w:val="00C4567B"/>
    <w:rsid w:val="00C475E6"/>
    <w:rsid w:val="00C50E33"/>
    <w:rsid w:val="00C56358"/>
    <w:rsid w:val="00C60A9C"/>
    <w:rsid w:val="00C710B2"/>
    <w:rsid w:val="00C74576"/>
    <w:rsid w:val="00C75CAA"/>
    <w:rsid w:val="00C81FC9"/>
    <w:rsid w:val="00C81FCF"/>
    <w:rsid w:val="00C83A33"/>
    <w:rsid w:val="00C95283"/>
    <w:rsid w:val="00C95C2C"/>
    <w:rsid w:val="00CA0AFF"/>
    <w:rsid w:val="00CA1AD7"/>
    <w:rsid w:val="00CA34E9"/>
    <w:rsid w:val="00CA39C7"/>
    <w:rsid w:val="00CA4219"/>
    <w:rsid w:val="00CA6618"/>
    <w:rsid w:val="00CB176A"/>
    <w:rsid w:val="00CB1795"/>
    <w:rsid w:val="00CB17DE"/>
    <w:rsid w:val="00CB2733"/>
    <w:rsid w:val="00CB3109"/>
    <w:rsid w:val="00CB5E35"/>
    <w:rsid w:val="00CC0F12"/>
    <w:rsid w:val="00CC18AE"/>
    <w:rsid w:val="00CD5F8F"/>
    <w:rsid w:val="00CE4A0C"/>
    <w:rsid w:val="00CE7C2C"/>
    <w:rsid w:val="00CF2208"/>
    <w:rsid w:val="00D02330"/>
    <w:rsid w:val="00D0299C"/>
    <w:rsid w:val="00D05782"/>
    <w:rsid w:val="00D068E9"/>
    <w:rsid w:val="00D148EB"/>
    <w:rsid w:val="00D15ADB"/>
    <w:rsid w:val="00D24C46"/>
    <w:rsid w:val="00D255D1"/>
    <w:rsid w:val="00D36B0D"/>
    <w:rsid w:val="00D41554"/>
    <w:rsid w:val="00D458B8"/>
    <w:rsid w:val="00D70D58"/>
    <w:rsid w:val="00D70DEB"/>
    <w:rsid w:val="00D74CF9"/>
    <w:rsid w:val="00D87F24"/>
    <w:rsid w:val="00D9282F"/>
    <w:rsid w:val="00D943C0"/>
    <w:rsid w:val="00D94D3F"/>
    <w:rsid w:val="00DA1314"/>
    <w:rsid w:val="00DA207E"/>
    <w:rsid w:val="00DA43FA"/>
    <w:rsid w:val="00DA593B"/>
    <w:rsid w:val="00DA6550"/>
    <w:rsid w:val="00DB1E89"/>
    <w:rsid w:val="00DB525B"/>
    <w:rsid w:val="00DC39D6"/>
    <w:rsid w:val="00DD0B9E"/>
    <w:rsid w:val="00DD1E87"/>
    <w:rsid w:val="00DD6B0C"/>
    <w:rsid w:val="00DF2340"/>
    <w:rsid w:val="00DF784A"/>
    <w:rsid w:val="00E044AB"/>
    <w:rsid w:val="00E055F1"/>
    <w:rsid w:val="00E2097D"/>
    <w:rsid w:val="00E21EBD"/>
    <w:rsid w:val="00E22857"/>
    <w:rsid w:val="00E27182"/>
    <w:rsid w:val="00E32FF8"/>
    <w:rsid w:val="00E35228"/>
    <w:rsid w:val="00E44767"/>
    <w:rsid w:val="00E502E8"/>
    <w:rsid w:val="00E559A1"/>
    <w:rsid w:val="00E55C58"/>
    <w:rsid w:val="00E57095"/>
    <w:rsid w:val="00E626E2"/>
    <w:rsid w:val="00E85133"/>
    <w:rsid w:val="00E85F14"/>
    <w:rsid w:val="00E9185B"/>
    <w:rsid w:val="00E9537E"/>
    <w:rsid w:val="00E964DF"/>
    <w:rsid w:val="00E96A8F"/>
    <w:rsid w:val="00EA1F55"/>
    <w:rsid w:val="00EB02AD"/>
    <w:rsid w:val="00EB20B2"/>
    <w:rsid w:val="00EB4BB2"/>
    <w:rsid w:val="00EB59A2"/>
    <w:rsid w:val="00EC168B"/>
    <w:rsid w:val="00EC6AE2"/>
    <w:rsid w:val="00EC7639"/>
    <w:rsid w:val="00ED1A02"/>
    <w:rsid w:val="00ED6D25"/>
    <w:rsid w:val="00EE04AF"/>
    <w:rsid w:val="00EF249D"/>
    <w:rsid w:val="00EF493C"/>
    <w:rsid w:val="00EF557B"/>
    <w:rsid w:val="00F0139D"/>
    <w:rsid w:val="00F05A5C"/>
    <w:rsid w:val="00F116D5"/>
    <w:rsid w:val="00F147CC"/>
    <w:rsid w:val="00F24FF7"/>
    <w:rsid w:val="00F32312"/>
    <w:rsid w:val="00F353E3"/>
    <w:rsid w:val="00F35E9C"/>
    <w:rsid w:val="00F44A51"/>
    <w:rsid w:val="00F44B45"/>
    <w:rsid w:val="00F44FAD"/>
    <w:rsid w:val="00F4680B"/>
    <w:rsid w:val="00F64531"/>
    <w:rsid w:val="00F72083"/>
    <w:rsid w:val="00F734FA"/>
    <w:rsid w:val="00F77C1E"/>
    <w:rsid w:val="00F818A2"/>
    <w:rsid w:val="00F842CD"/>
    <w:rsid w:val="00F877A8"/>
    <w:rsid w:val="00F95AF3"/>
    <w:rsid w:val="00FA5848"/>
    <w:rsid w:val="00FB02BF"/>
    <w:rsid w:val="00FB4530"/>
    <w:rsid w:val="00FB4AD9"/>
    <w:rsid w:val="00FC0DF8"/>
    <w:rsid w:val="00FC2FCB"/>
    <w:rsid w:val="00FC473A"/>
    <w:rsid w:val="00FD254D"/>
    <w:rsid w:val="00FD445D"/>
    <w:rsid w:val="00FD58BC"/>
    <w:rsid w:val="00FE0143"/>
    <w:rsid w:val="00FE472C"/>
    <w:rsid w:val="00FE5A1C"/>
    <w:rsid w:val="00FE7907"/>
    <w:rsid w:val="00FF660D"/>
    <w:rsid w:val="00FF7631"/>
    <w:rsid w:val="00FF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6A166C3"/>
  <w15:docId w15:val="{3F7A9DAC-0109-4B1C-B194-191BA5A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671"/>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table">
    <w:name w:val="table"/>
    <w:basedOn w:val="Normal"/>
    <w:rsid w:val="008A014D"/>
    <w:pPr>
      <w:overflowPunct w:val="0"/>
      <w:autoSpaceDE w:val="0"/>
      <w:autoSpaceDN w:val="0"/>
      <w:adjustRightInd w:val="0"/>
      <w:jc w:val="both"/>
      <w:textAlignment w:val="baseline"/>
    </w:pPr>
    <w:rPr>
      <w:szCs w:val="20"/>
      <w:lang w:val="en-GB"/>
    </w:rPr>
  </w:style>
  <w:style w:type="character" w:styleId="Hyperlink">
    <w:name w:val="Hyperlink"/>
    <w:rsid w:val="00403FEB"/>
    <w:rPr>
      <w:color w:val="0000FF"/>
      <w:u w:val="single"/>
    </w:rPr>
  </w:style>
  <w:style w:type="table" w:styleId="TableGrid">
    <w:name w:val="Table Grid"/>
    <w:basedOn w:val="TableNormal"/>
    <w:uiPriority w:val="59"/>
    <w:rsid w:val="0040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A34E9"/>
    <w:rPr>
      <w:color w:val="800080"/>
      <w:u w:val="single"/>
    </w:rPr>
  </w:style>
  <w:style w:type="table" w:customStyle="1" w:styleId="WyongShireCouncil">
    <w:name w:val="Wyong Shire Council"/>
    <w:basedOn w:val="TableNormal"/>
    <w:rsid w:val="00B1736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
    <w:name w:val="Table Grid1"/>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7E28"/>
    <w:rPr>
      <w:rFonts w:ascii="Segoe UI" w:hAnsi="Segoe UI" w:cs="Segoe UI"/>
      <w:sz w:val="18"/>
      <w:szCs w:val="18"/>
    </w:rPr>
  </w:style>
  <w:style w:type="character" w:customStyle="1" w:styleId="BalloonTextChar">
    <w:name w:val="Balloon Text Char"/>
    <w:basedOn w:val="DefaultParagraphFont"/>
    <w:link w:val="BalloonText"/>
    <w:rsid w:val="00077E28"/>
    <w:rPr>
      <w:rFonts w:ascii="Segoe UI" w:hAnsi="Segoe UI" w:cs="Segoe UI"/>
      <w:sz w:val="18"/>
      <w:szCs w:val="18"/>
      <w:lang w:val="en-US" w:eastAsia="en-US"/>
    </w:rPr>
  </w:style>
  <w:style w:type="character" w:styleId="PlaceholderText">
    <w:name w:val="Placeholder Text"/>
    <w:basedOn w:val="DefaultParagraphFont"/>
    <w:uiPriority w:val="99"/>
    <w:semiHidden/>
    <w:rsid w:val="007D12A9"/>
    <w:rPr>
      <w:color w:val="808080"/>
    </w:rPr>
  </w:style>
  <w:style w:type="paragraph" w:styleId="ListParagraph">
    <w:name w:val="List Paragraph"/>
    <w:aliases w:val="Para abc"/>
    <w:basedOn w:val="Normal"/>
    <w:link w:val="ListParagraphChar"/>
    <w:uiPriority w:val="34"/>
    <w:qFormat/>
    <w:rsid w:val="003F55E7"/>
    <w:pPr>
      <w:ind w:left="720"/>
      <w:contextualSpacing/>
    </w:pPr>
  </w:style>
  <w:style w:type="character" w:customStyle="1" w:styleId="ListParagraphChar">
    <w:name w:val="List Paragraph Char"/>
    <w:aliases w:val="Para abc Char"/>
    <w:link w:val="ListParagraph"/>
    <w:uiPriority w:val="34"/>
    <w:locked/>
    <w:rsid w:val="003F55E7"/>
    <w:rPr>
      <w:rFonts w:ascii="Arial" w:hAnsi="Arial"/>
      <w:sz w:val="22"/>
      <w:szCs w:val="24"/>
      <w:lang w:val="en-US" w:eastAsia="en-US"/>
    </w:rPr>
  </w:style>
  <w:style w:type="character" w:styleId="CommentReference">
    <w:name w:val="annotation reference"/>
    <w:basedOn w:val="DefaultParagraphFont"/>
    <w:semiHidden/>
    <w:unhideWhenUsed/>
    <w:rsid w:val="001A7CA7"/>
    <w:rPr>
      <w:sz w:val="16"/>
      <w:szCs w:val="16"/>
    </w:rPr>
  </w:style>
  <w:style w:type="paragraph" w:styleId="CommentText">
    <w:name w:val="annotation text"/>
    <w:basedOn w:val="Normal"/>
    <w:link w:val="CommentTextChar"/>
    <w:semiHidden/>
    <w:unhideWhenUsed/>
    <w:rsid w:val="001A7CA7"/>
    <w:rPr>
      <w:sz w:val="20"/>
      <w:szCs w:val="20"/>
    </w:rPr>
  </w:style>
  <w:style w:type="character" w:customStyle="1" w:styleId="CommentTextChar">
    <w:name w:val="Comment Text Char"/>
    <w:basedOn w:val="DefaultParagraphFont"/>
    <w:link w:val="CommentText"/>
    <w:semiHidden/>
    <w:rsid w:val="001A7CA7"/>
    <w:rPr>
      <w:rFonts w:ascii="Arial" w:hAnsi="Arial"/>
      <w:lang w:val="en-US" w:eastAsia="en-US"/>
    </w:rPr>
  </w:style>
  <w:style w:type="paragraph" w:styleId="CommentSubject">
    <w:name w:val="annotation subject"/>
    <w:basedOn w:val="CommentText"/>
    <w:next w:val="CommentText"/>
    <w:link w:val="CommentSubjectChar"/>
    <w:semiHidden/>
    <w:unhideWhenUsed/>
    <w:rsid w:val="001A7CA7"/>
    <w:rPr>
      <w:b/>
      <w:bCs/>
    </w:rPr>
  </w:style>
  <w:style w:type="character" w:customStyle="1" w:styleId="CommentSubjectChar">
    <w:name w:val="Comment Subject Char"/>
    <w:basedOn w:val="CommentTextChar"/>
    <w:link w:val="CommentSubject"/>
    <w:semiHidden/>
    <w:rsid w:val="001A7CA7"/>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286">
      <w:bodyDiv w:val="1"/>
      <w:marLeft w:val="0"/>
      <w:marRight w:val="0"/>
      <w:marTop w:val="0"/>
      <w:marBottom w:val="0"/>
      <w:divBdr>
        <w:top w:val="none" w:sz="0" w:space="0" w:color="auto"/>
        <w:left w:val="none" w:sz="0" w:space="0" w:color="auto"/>
        <w:bottom w:val="none" w:sz="0" w:space="0" w:color="auto"/>
        <w:right w:val="none" w:sz="0" w:space="0" w:color="auto"/>
      </w:divBdr>
    </w:div>
    <w:div w:id="9327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DB6163E-51B4-4DBE-84A8-25C528348F2C}"/>
      </w:docPartPr>
      <w:docPartBody>
        <w:p w:rsidR="00A84AAD" w:rsidRDefault="00701728">
          <w:r w:rsidRPr="0082365A">
            <w:rPr>
              <w:rStyle w:val="PlaceholderText"/>
            </w:rPr>
            <w:t>Click here to enter text.</w:t>
          </w:r>
        </w:p>
      </w:docPartBody>
    </w:docPart>
    <w:docPart>
      <w:docPartPr>
        <w:name w:val="4C84E390C73E4641A99CFEF2AE51E60B"/>
        <w:category>
          <w:name w:val="General"/>
          <w:gallery w:val="placeholder"/>
        </w:category>
        <w:types>
          <w:type w:val="bbPlcHdr"/>
        </w:types>
        <w:behaviors>
          <w:behavior w:val="content"/>
        </w:behaviors>
        <w:guid w:val="{FAB258DD-F06A-48E3-BDE6-C275FFA9A547}"/>
      </w:docPartPr>
      <w:docPartBody>
        <w:p w:rsidR="009030EC" w:rsidRDefault="00B30FFF" w:rsidP="00B30FFF">
          <w:pPr>
            <w:pStyle w:val="4C84E390C73E4641A99CFEF2AE51E60B"/>
          </w:pPr>
          <w:r w:rsidRPr="00F77C1E">
            <w:rPr>
              <w:rFonts w:ascii="Segoe UI" w:hAnsi="Segoe UI" w:cs="Segoe UI"/>
            </w:rPr>
            <w:t>Choose Objective</w:t>
          </w:r>
        </w:p>
      </w:docPartBody>
    </w:docPart>
    <w:docPart>
      <w:docPartPr>
        <w:name w:val="C1849B57366E4221BF946DDD00B632A7"/>
        <w:category>
          <w:name w:val="General"/>
          <w:gallery w:val="placeholder"/>
        </w:category>
        <w:types>
          <w:type w:val="bbPlcHdr"/>
        </w:types>
        <w:behaviors>
          <w:behavior w:val="content"/>
        </w:behaviors>
        <w:guid w:val="{4A42CBC9-7E73-4F75-8BD4-13CD036338CA}"/>
      </w:docPartPr>
      <w:docPartBody>
        <w:p w:rsidR="009030EC" w:rsidRDefault="00B30FFF" w:rsidP="00B30FFF">
          <w:pPr>
            <w:pStyle w:val="C1849B57366E4221BF946DDD00B632A7"/>
          </w:pPr>
          <w:r w:rsidRPr="00F77C1E">
            <w:rPr>
              <w:rFonts w:ascii="Segoe UI" w:hAnsi="Segoe UI" w:cs="Segoe UI"/>
            </w:rPr>
            <w:t>Choose Objective</w:t>
          </w:r>
        </w:p>
      </w:docPartBody>
    </w:docPart>
    <w:docPart>
      <w:docPartPr>
        <w:name w:val="962ED1428E6B4D85A56434896AEBF2AB"/>
        <w:category>
          <w:name w:val="General"/>
          <w:gallery w:val="placeholder"/>
        </w:category>
        <w:types>
          <w:type w:val="bbPlcHdr"/>
        </w:types>
        <w:behaviors>
          <w:behavior w:val="content"/>
        </w:behaviors>
        <w:guid w:val="{81D13AFB-F4EA-4108-9CE2-94F6574C84DA}"/>
      </w:docPartPr>
      <w:docPartBody>
        <w:p w:rsidR="009030EC" w:rsidRDefault="00B30FFF" w:rsidP="00B30FFF">
          <w:pPr>
            <w:pStyle w:val="962ED1428E6B4D85A56434896AEBF2AB"/>
          </w:pPr>
          <w:r w:rsidRPr="00F77C1E">
            <w:rPr>
              <w:rFonts w:ascii="Segoe UI" w:hAnsi="Segoe UI" w:cs="Segoe UI"/>
            </w:rPr>
            <w:t>Choose Objective</w:t>
          </w:r>
        </w:p>
      </w:docPartBody>
    </w:docPart>
    <w:docPart>
      <w:docPartPr>
        <w:name w:val="77C81361323F4B13943AA4E747A0A85F"/>
        <w:category>
          <w:name w:val="General"/>
          <w:gallery w:val="placeholder"/>
        </w:category>
        <w:types>
          <w:type w:val="bbPlcHdr"/>
        </w:types>
        <w:behaviors>
          <w:behavior w:val="content"/>
        </w:behaviors>
        <w:guid w:val="{4ABDF3E0-3AE4-4C65-B09B-1D58CEE0AB97}"/>
      </w:docPartPr>
      <w:docPartBody>
        <w:p w:rsidR="009030EC" w:rsidRDefault="00B30FFF" w:rsidP="00B30FFF">
          <w:pPr>
            <w:pStyle w:val="77C81361323F4B13943AA4E747A0A85F"/>
          </w:pPr>
          <w:r w:rsidRPr="00F77C1E">
            <w:rPr>
              <w:rFonts w:ascii="Segoe UI" w:hAnsi="Segoe UI" w:cs="Segoe UI"/>
            </w:rPr>
            <w:t>Choose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026"/>
    <w:rsid w:val="000D5A2B"/>
    <w:rsid w:val="0064616D"/>
    <w:rsid w:val="00701728"/>
    <w:rsid w:val="00713D4A"/>
    <w:rsid w:val="009030EC"/>
    <w:rsid w:val="009A44C7"/>
    <w:rsid w:val="00A84AAD"/>
    <w:rsid w:val="00B30FFF"/>
    <w:rsid w:val="00ED4026"/>
    <w:rsid w:val="00EF3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1DA2D70274B13AF631828F9447B5F">
    <w:name w:val="80B1DA2D70274B13AF631828F9447B5F"/>
    <w:rsid w:val="00ED4026"/>
    <w:pPr>
      <w:spacing w:after="0" w:line="240" w:lineRule="auto"/>
    </w:pPr>
    <w:rPr>
      <w:rFonts w:ascii="Arial" w:eastAsia="Times New Roman" w:hAnsi="Arial" w:cs="Times New Roman"/>
      <w:szCs w:val="24"/>
      <w:lang w:val="en-US" w:eastAsia="en-US"/>
    </w:rPr>
  </w:style>
  <w:style w:type="paragraph" w:customStyle="1" w:styleId="532EC94A489A401DA4A8AFBD7B22D4C1">
    <w:name w:val="532EC94A489A401DA4A8AFBD7B22D4C1"/>
    <w:rsid w:val="00EF3AD1"/>
    <w:pPr>
      <w:spacing w:after="0" w:line="240" w:lineRule="auto"/>
    </w:pPr>
    <w:rPr>
      <w:rFonts w:ascii="Arial" w:eastAsia="Times New Roman" w:hAnsi="Arial" w:cs="Times New Roman"/>
      <w:szCs w:val="24"/>
      <w:lang w:val="en-US" w:eastAsia="en-US"/>
    </w:rPr>
  </w:style>
  <w:style w:type="character" w:styleId="PlaceholderText">
    <w:name w:val="Placeholder Text"/>
    <w:basedOn w:val="DefaultParagraphFont"/>
    <w:uiPriority w:val="99"/>
    <w:semiHidden/>
    <w:rsid w:val="0064616D"/>
    <w:rPr>
      <w:color w:val="808080"/>
    </w:rPr>
  </w:style>
  <w:style w:type="paragraph" w:customStyle="1" w:styleId="532EC94A489A401DA4A8AFBD7B22D4C11">
    <w:name w:val="532EC94A489A401DA4A8AFBD7B22D4C11"/>
    <w:rsid w:val="00701728"/>
    <w:pPr>
      <w:spacing w:after="0" w:line="240" w:lineRule="auto"/>
    </w:pPr>
    <w:rPr>
      <w:rFonts w:ascii="Arial" w:eastAsia="Times New Roman" w:hAnsi="Arial" w:cs="Times New Roman"/>
      <w:szCs w:val="24"/>
      <w:lang w:val="en-US" w:eastAsia="en-US"/>
    </w:rPr>
  </w:style>
  <w:style w:type="paragraph" w:customStyle="1" w:styleId="532EC94A489A401DA4A8AFBD7B22D4C12">
    <w:name w:val="532EC94A489A401DA4A8AFBD7B22D4C12"/>
    <w:rsid w:val="00A84AAD"/>
    <w:pPr>
      <w:spacing w:after="0" w:line="240" w:lineRule="auto"/>
    </w:pPr>
    <w:rPr>
      <w:rFonts w:ascii="Arial" w:eastAsia="Times New Roman" w:hAnsi="Arial" w:cs="Times New Roman"/>
      <w:szCs w:val="24"/>
      <w:lang w:val="en-US" w:eastAsia="en-US"/>
    </w:rPr>
  </w:style>
  <w:style w:type="paragraph" w:customStyle="1" w:styleId="532EC94A489A401DA4A8AFBD7B22D4C13">
    <w:name w:val="532EC94A489A401DA4A8AFBD7B22D4C13"/>
    <w:rsid w:val="009A44C7"/>
    <w:pPr>
      <w:spacing w:after="0" w:line="240" w:lineRule="auto"/>
    </w:pPr>
    <w:rPr>
      <w:rFonts w:ascii="Arial" w:eastAsia="Times New Roman" w:hAnsi="Arial" w:cs="Times New Roman"/>
      <w:szCs w:val="24"/>
      <w:lang w:val="en-US" w:eastAsia="en-US"/>
    </w:rPr>
  </w:style>
  <w:style w:type="paragraph" w:customStyle="1" w:styleId="532EC94A489A401DA4A8AFBD7B22D4C14">
    <w:name w:val="532EC94A489A401DA4A8AFBD7B22D4C14"/>
    <w:rsid w:val="00713D4A"/>
    <w:pPr>
      <w:spacing w:after="0" w:line="240" w:lineRule="auto"/>
    </w:pPr>
    <w:rPr>
      <w:rFonts w:ascii="Arial" w:eastAsia="Times New Roman" w:hAnsi="Arial" w:cs="Times New Roman"/>
      <w:szCs w:val="24"/>
      <w:lang w:val="en-US" w:eastAsia="en-US"/>
    </w:rPr>
  </w:style>
  <w:style w:type="paragraph" w:customStyle="1" w:styleId="532EC94A489A401DA4A8AFBD7B22D4C15">
    <w:name w:val="532EC94A489A401DA4A8AFBD7B22D4C15"/>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6">
    <w:name w:val="532EC94A489A401DA4A8AFBD7B22D4C16"/>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7">
    <w:name w:val="532EC94A489A401DA4A8AFBD7B22D4C17"/>
    <w:rsid w:val="0064616D"/>
    <w:pPr>
      <w:spacing w:after="0" w:line="240" w:lineRule="auto"/>
    </w:pPr>
    <w:rPr>
      <w:rFonts w:ascii="Arial" w:eastAsia="Times New Roman" w:hAnsi="Arial" w:cs="Times New Roman"/>
      <w:szCs w:val="24"/>
      <w:lang w:val="en-US" w:eastAsia="en-US"/>
    </w:rPr>
  </w:style>
  <w:style w:type="paragraph" w:customStyle="1" w:styleId="4C84E390C73E4641A99CFEF2AE51E60B">
    <w:name w:val="4C84E390C73E4641A99CFEF2AE51E60B"/>
    <w:rsid w:val="00B30FFF"/>
    <w:pPr>
      <w:spacing w:after="160" w:line="259" w:lineRule="auto"/>
    </w:pPr>
  </w:style>
  <w:style w:type="paragraph" w:customStyle="1" w:styleId="C1849B57366E4221BF946DDD00B632A7">
    <w:name w:val="C1849B57366E4221BF946DDD00B632A7"/>
    <w:rsid w:val="00B30FFF"/>
    <w:pPr>
      <w:spacing w:after="160" w:line="259" w:lineRule="auto"/>
    </w:pPr>
  </w:style>
  <w:style w:type="paragraph" w:customStyle="1" w:styleId="68E71A3D67224ACA9C90000E9C136EDF">
    <w:name w:val="68E71A3D67224ACA9C90000E9C136EDF"/>
    <w:rsid w:val="00B30FFF"/>
    <w:pPr>
      <w:spacing w:after="160" w:line="259" w:lineRule="auto"/>
    </w:pPr>
  </w:style>
  <w:style w:type="paragraph" w:customStyle="1" w:styleId="962ED1428E6B4D85A56434896AEBF2AB">
    <w:name w:val="962ED1428E6B4D85A56434896AEBF2AB"/>
    <w:rsid w:val="00B30FFF"/>
    <w:pPr>
      <w:spacing w:after="160" w:line="259" w:lineRule="auto"/>
    </w:pPr>
  </w:style>
  <w:style w:type="paragraph" w:customStyle="1" w:styleId="77C81361323F4B13943AA4E747A0A85F">
    <w:name w:val="77C81361323F4B13943AA4E747A0A85F"/>
    <w:rsid w:val="00B30F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D8CA-4543-431B-97E7-F5B275CA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Ordinary Meeting - Tuesday, 27 April 2021</vt:lpstr>
    </vt:vector>
  </TitlesOfParts>
  <Company>Wyong</Company>
  <LinksUpToDate>false</LinksUpToDate>
  <CharactersWithSpaces>6957</CharactersWithSpaces>
  <SharedDoc>false</SharedDoc>
  <HyperlinkBase/>
  <HLinks>
    <vt:vector size="108" baseType="variant">
      <vt:variant>
        <vt:i4>7012376</vt:i4>
      </vt:variant>
      <vt:variant>
        <vt:i4>98</vt:i4>
      </vt:variant>
      <vt:variant>
        <vt:i4>0</vt:i4>
      </vt:variant>
      <vt:variant>
        <vt:i4>5</vt:i4>
      </vt:variant>
      <vt:variant>
        <vt:lpwstr>../../aa-general/infocouncil/Hyperlinked Docs/WYO_Help Text.doc</vt:lpwstr>
      </vt:variant>
      <vt:variant>
        <vt:lpwstr>Conclusion</vt:lpwstr>
      </vt:variant>
      <vt:variant>
        <vt:i4>7995505</vt:i4>
      </vt:variant>
      <vt:variant>
        <vt:i4>93</vt:i4>
      </vt:variant>
      <vt:variant>
        <vt:i4>0</vt:i4>
      </vt:variant>
      <vt:variant>
        <vt:i4>5</vt:i4>
      </vt:variant>
      <vt:variant>
        <vt:lpwstr>http://wscvm-spoint07/ITSupport/InfoCouncil/Risk Analysis Document.pdf</vt:lpwstr>
      </vt:variant>
      <vt:variant>
        <vt:lpwstr/>
      </vt:variant>
      <vt:variant>
        <vt:i4>6750279</vt:i4>
      </vt:variant>
      <vt:variant>
        <vt:i4>90</vt:i4>
      </vt:variant>
      <vt:variant>
        <vt:i4>0</vt:i4>
      </vt:variant>
      <vt:variant>
        <vt:i4>5</vt:i4>
      </vt:variant>
      <vt:variant>
        <vt:lpwstr>http://masterview/masterview152/modules/DocumentMaster/ViewDocument_Normal.aspx?key=St%2bz9ztFlEc%3d</vt:lpwstr>
      </vt:variant>
      <vt:variant>
        <vt:lpwstr/>
      </vt:variant>
      <vt:variant>
        <vt:i4>7995396</vt:i4>
      </vt:variant>
      <vt:variant>
        <vt:i4>85</vt:i4>
      </vt:variant>
      <vt:variant>
        <vt:i4>0</vt:i4>
      </vt:variant>
      <vt:variant>
        <vt:i4>5</vt:i4>
      </vt:variant>
      <vt:variant>
        <vt:lpwstr>../../aa-general/infocouncil/Hyperlinked Docs/WYO_Help Text.doc</vt:lpwstr>
      </vt:variant>
      <vt:variant>
        <vt:lpwstr>Governance</vt:lpwstr>
      </vt:variant>
      <vt:variant>
        <vt:i4>196722</vt:i4>
      </vt:variant>
      <vt:variant>
        <vt:i4>80</vt:i4>
      </vt:variant>
      <vt:variant>
        <vt:i4>0</vt:i4>
      </vt:variant>
      <vt:variant>
        <vt:i4>5</vt:i4>
      </vt:variant>
      <vt:variant>
        <vt:lpwstr>../../aa-general/infocouncil/Hyperlinked Docs/WYO_Help Text.doc</vt:lpwstr>
      </vt:variant>
      <vt:variant>
        <vt:lpwstr>Consultation</vt:lpwstr>
      </vt:variant>
      <vt:variant>
        <vt:i4>1376357</vt:i4>
      </vt:variant>
      <vt:variant>
        <vt:i4>75</vt:i4>
      </vt:variant>
      <vt:variant>
        <vt:i4>0</vt:i4>
      </vt:variant>
      <vt:variant>
        <vt:i4>5</vt:i4>
      </vt:variant>
      <vt:variant>
        <vt:lpwstr>../../aa-general/infocouncil/Hyperlinked Docs/WYO_Help Text.doc</vt:lpwstr>
      </vt:variant>
      <vt:variant>
        <vt:lpwstr/>
      </vt:variant>
      <vt:variant>
        <vt:i4>4522055</vt:i4>
      </vt:variant>
      <vt:variant>
        <vt:i4>70</vt:i4>
      </vt:variant>
      <vt:variant>
        <vt:i4>0</vt:i4>
      </vt:variant>
      <vt:variant>
        <vt:i4>5</vt:i4>
      </vt:variant>
      <vt:variant>
        <vt:lpwstr>http://www.wyong.nsw.gov.au/about-council/publications/strategic-plan-2011---2015/?source=a-z</vt:lpwstr>
      </vt:variant>
      <vt:variant>
        <vt:lpwstr/>
      </vt:variant>
      <vt:variant>
        <vt:i4>4522055</vt:i4>
      </vt:variant>
      <vt:variant>
        <vt:i4>65</vt:i4>
      </vt:variant>
      <vt:variant>
        <vt:i4>0</vt:i4>
      </vt:variant>
      <vt:variant>
        <vt:i4>5</vt:i4>
      </vt:variant>
      <vt:variant>
        <vt:lpwstr>http://www.wyong.nsw.gov.au/about-council/publications/strategic-plan-2011---2015/?source=a-z</vt:lpwstr>
      </vt:variant>
      <vt:variant>
        <vt:lpwstr/>
      </vt:variant>
      <vt:variant>
        <vt:i4>4522055</vt:i4>
      </vt:variant>
      <vt:variant>
        <vt:i4>60</vt:i4>
      </vt:variant>
      <vt:variant>
        <vt:i4>0</vt:i4>
      </vt:variant>
      <vt:variant>
        <vt:i4>5</vt:i4>
      </vt:variant>
      <vt:variant>
        <vt:lpwstr>http://www.wyong.nsw.gov.au/about-council/publications/strategic-plan-2011---2015/?source=a-z</vt:lpwstr>
      </vt:variant>
      <vt:variant>
        <vt:lpwstr/>
      </vt:variant>
      <vt:variant>
        <vt:i4>6094863</vt:i4>
      </vt:variant>
      <vt:variant>
        <vt:i4>57</vt:i4>
      </vt:variant>
      <vt:variant>
        <vt:i4>0</vt:i4>
      </vt:variant>
      <vt:variant>
        <vt:i4>5</vt:i4>
      </vt:variant>
      <vt:variant>
        <vt:lpwstr>http://www.wyong.nsw.gov.au/about-council/plans-publications-strategies/wyong-shire-council-strategic-plan-2013-2017/</vt:lpwstr>
      </vt:variant>
      <vt:variant>
        <vt:lpwstr/>
      </vt:variant>
      <vt:variant>
        <vt:i4>4522055</vt:i4>
      </vt:variant>
      <vt:variant>
        <vt:i4>54</vt:i4>
      </vt:variant>
      <vt:variant>
        <vt:i4>0</vt:i4>
      </vt:variant>
      <vt:variant>
        <vt:i4>5</vt:i4>
      </vt:variant>
      <vt:variant>
        <vt:lpwstr>http://www.wyong.nsw.gov.au/about-council/publications/strategic-plan-2011---2015/?source=a-z</vt:lpwstr>
      </vt:variant>
      <vt:variant>
        <vt:lpwstr/>
      </vt:variant>
      <vt:variant>
        <vt:i4>4522055</vt:i4>
      </vt:variant>
      <vt:variant>
        <vt:i4>51</vt:i4>
      </vt:variant>
      <vt:variant>
        <vt:i4>0</vt:i4>
      </vt:variant>
      <vt:variant>
        <vt:i4>5</vt:i4>
      </vt:variant>
      <vt:variant>
        <vt:lpwstr>http://www.wyong.nsw.gov.au/about-council/publications/strategic-plan-2011---2015/?source=a-z</vt:lpwstr>
      </vt:variant>
      <vt:variant>
        <vt:lpwstr/>
      </vt:variant>
      <vt:variant>
        <vt:i4>4522055</vt:i4>
      </vt:variant>
      <vt:variant>
        <vt:i4>48</vt:i4>
      </vt:variant>
      <vt:variant>
        <vt:i4>0</vt:i4>
      </vt:variant>
      <vt:variant>
        <vt:i4>5</vt:i4>
      </vt:variant>
      <vt:variant>
        <vt:lpwstr>http://www.wyong.nsw.gov.au/about-council/publications/strategic-plan-2011---2015/?source=a-z</vt:lpwstr>
      </vt:variant>
      <vt:variant>
        <vt:lpwstr/>
      </vt:variant>
      <vt:variant>
        <vt:i4>6422545</vt:i4>
      </vt:variant>
      <vt:variant>
        <vt:i4>43</vt:i4>
      </vt:variant>
      <vt:variant>
        <vt:i4>0</vt:i4>
      </vt:variant>
      <vt:variant>
        <vt:i4>5</vt:i4>
      </vt:variant>
      <vt:variant>
        <vt:lpwstr>../../aa-general/infocouncil/Hyperlinked Docs/WYO_Help Text.doc</vt:lpwstr>
      </vt:variant>
      <vt:variant>
        <vt:lpwstr>Options</vt:lpwstr>
      </vt:variant>
      <vt:variant>
        <vt:i4>524404</vt:i4>
      </vt:variant>
      <vt:variant>
        <vt:i4>38</vt:i4>
      </vt:variant>
      <vt:variant>
        <vt:i4>0</vt:i4>
      </vt:variant>
      <vt:variant>
        <vt:i4>5</vt:i4>
      </vt:variant>
      <vt:variant>
        <vt:lpwstr>../../aa-general/infocouncil/Hyperlinked Docs/WYO_Help Text.doc</vt:lpwstr>
      </vt:variant>
      <vt:variant>
        <vt:lpwstr>Proposal</vt:lpwstr>
      </vt:variant>
      <vt:variant>
        <vt:i4>7995395</vt:i4>
      </vt:variant>
      <vt:variant>
        <vt:i4>31</vt:i4>
      </vt:variant>
      <vt:variant>
        <vt:i4>0</vt:i4>
      </vt:variant>
      <vt:variant>
        <vt:i4>5</vt:i4>
      </vt:variant>
      <vt:variant>
        <vt:lpwstr>../../aa-general/infocouncil/Hyperlinked Docs/WYO_Help Text.doc</vt:lpwstr>
      </vt:variant>
      <vt:variant>
        <vt:lpwstr>Recommendation</vt:lpwstr>
      </vt:variant>
      <vt:variant>
        <vt:i4>393241</vt:i4>
      </vt:variant>
      <vt:variant>
        <vt:i4>26</vt:i4>
      </vt:variant>
      <vt:variant>
        <vt:i4>0</vt:i4>
      </vt:variant>
      <vt:variant>
        <vt:i4>5</vt:i4>
      </vt:variant>
      <vt:variant>
        <vt:lpwstr>C:\Documents and Settings\redmondm\Local Settings\aa-general\infocouncil\Hyperlinked Docs\WYO_Help Text.doc</vt:lpwstr>
      </vt:variant>
      <vt:variant>
        <vt:lpwstr>Recommendation</vt:lpwstr>
      </vt:variant>
      <vt:variant>
        <vt:i4>196608</vt:i4>
      </vt:variant>
      <vt:variant>
        <vt:i4>21</vt:i4>
      </vt:variant>
      <vt:variant>
        <vt:i4>0</vt:i4>
      </vt:variant>
      <vt:variant>
        <vt:i4>5</vt:i4>
      </vt:variant>
      <vt:variant>
        <vt:lpwstr>C:\Documents and Settings\redmondm\Local Settings\aa-general\infocouncil\Hyperlinked Docs\WYO_Help Text.doc</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 Tuesday, 27 April 2021</dc:title>
  <dc:subject>Request to Prepare a Planning Proposal for Part of 121 and 129 Newling Street, Lisarow</dc:subject>
  <dc:creator>Jenny Mewing</dc:creator>
  <cp:keywords>Request to Prepare a Planning Proposal for Part of 121 and 129 Newling Street, Lisarow D14489248</cp:keywords>
  <cp:lastModifiedBy>Bruce Ronan</cp:lastModifiedBy>
  <cp:revision>3</cp:revision>
  <cp:lastPrinted>2018-06-15T00:49:00Z</cp:lastPrinted>
  <dcterms:created xsi:type="dcterms:W3CDTF">2021-04-20T06:38:00Z</dcterms:created>
  <dcterms:modified xsi:type="dcterms:W3CDTF">2021-07-02T00:38:00Z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0.0</vt:lpwstr>
  </property>
  <property fmtid="{D5CDD505-2E9C-101B-9397-08002B2CF9AE}" pid="9" name="AttachmentsIncludeInAgenda">
    <vt:bool>true</vt:bool>
  </property>
  <property fmtid="{D5CDD505-2E9C-101B-9397-08002B2CF9AE}" pid="10" name="FirstTime">
    <vt:lpwstr>No</vt:lpwstr>
  </property>
  <property fmtid="{D5CDD505-2E9C-101B-9397-08002B2CF9AE}" pid="11" name="AttachmentsChanged">
    <vt:lpwstr>False</vt:lpwstr>
  </property>
  <property fmtid="{D5CDD505-2E9C-101B-9397-08002B2CF9AE}" pid="12" name="PreviousItemsChanged">
    <vt:lpwstr>False</vt:lpwstr>
  </property>
  <property fmtid="{D5CDD505-2E9C-101B-9397-08002B2CF9AE}" pid="13" name="OrigSectionCount">
    <vt:lpwstr>1</vt:lpwstr>
  </property>
  <property fmtid="{D5CDD505-2E9C-101B-9397-08002B2CF9AE}" pid="14" name="OrigRecommendationLength">
    <vt:lpwstr>0</vt:lpwstr>
  </property>
  <property fmtid="{D5CDD505-2E9C-101B-9397-08002B2CF9AE}" pid="15" name="EDMSSaveFormFlags">
    <vt:lpwstr>1</vt:lpwstr>
  </property>
  <property fmtid="{D5CDD505-2E9C-101B-9397-08002B2CF9AE}" pid="16" name="Hidebrowsebutton">
    <vt:bool>true</vt:bool>
  </property>
  <property fmtid="{D5CDD505-2E9C-101B-9397-08002B2CF9AE}" pid="17" name="AttachmentsIncludeInAgendaText">
    <vt:lpwstr>Enclosure (Excluded from main Agenda)</vt:lpwstr>
  </property>
  <property fmtid="{D5CDD505-2E9C-101B-9397-08002B2CF9AE}" pid="18" name="DocumentChanged">
    <vt:lpwstr>False</vt:lpwstr>
  </property>
  <property fmtid="{D5CDD505-2E9C-101B-9397-08002B2CF9AE}" pid="19" name="DoNotCheckIn">
    <vt:lpwstr>0</vt:lpwstr>
  </property>
  <property fmtid="{D5CDD505-2E9C-101B-9397-08002B2CF9AE}" pid="20" name="PreventEDMSFormFromDisplaying">
    <vt:lpwstr>False</vt:lpwstr>
  </property>
  <property fmtid="{D5CDD505-2E9C-101B-9397-08002B2CF9AE}" pid="21" name="DWDocAuthor">
    <vt:lpwstr/>
  </property>
  <property fmtid="{D5CDD505-2E9C-101B-9397-08002B2CF9AE}" pid="22" name="DWDocClass">
    <vt:lpwstr/>
  </property>
  <property fmtid="{D5CDD505-2E9C-101B-9397-08002B2CF9AE}" pid="23" name="DWDocClassId">
    <vt:lpwstr/>
  </property>
  <property fmtid="{D5CDD505-2E9C-101B-9397-08002B2CF9AE}" pid="24" name="DWDocPrecis">
    <vt:lpwstr/>
  </property>
  <property fmtid="{D5CDD505-2E9C-101B-9397-08002B2CF9AE}" pid="25" name="DWDocNo">
    <vt:lpwstr/>
  </property>
  <property fmtid="{D5CDD505-2E9C-101B-9397-08002B2CF9AE}" pid="26" name="DWDocSetID">
    <vt:lpwstr/>
  </property>
  <property fmtid="{D5CDD505-2E9C-101B-9397-08002B2CF9AE}" pid="27" name="DWDocType">
    <vt:lpwstr/>
  </property>
  <property fmtid="{D5CDD505-2E9C-101B-9397-08002B2CF9AE}" pid="28" name="DWDocVersion">
    <vt:lpwstr/>
  </property>
  <property fmtid="{D5CDD505-2E9C-101B-9397-08002B2CF9AE}" pid="29" name="InfocouncilVersion">
    <vt:lpwstr>7.6.2</vt:lpwstr>
  </property>
  <property fmtid="{D5CDD505-2E9C-101B-9397-08002B2CF9AE}" pid="30" name="UpdateDatabase">
    <vt:lpwstr>False</vt:lpwstr>
  </property>
  <property fmtid="{D5CDD505-2E9C-101B-9397-08002B2CF9AE}" pid="31" name="CorroId">
    <vt:lpwstr>25561</vt:lpwstr>
  </property>
  <property fmtid="{D5CDD505-2E9C-101B-9397-08002B2CF9AE}" pid="32" name="SequenceNumber">
    <vt:lpwstr>4</vt:lpwstr>
  </property>
  <property fmtid="{D5CDD505-2E9C-101B-9397-08002B2CF9AE}" pid="33" name="MasterSequenceNumber">
    <vt:lpwstr>27</vt:lpwstr>
  </property>
  <property fmtid="{D5CDD505-2E9C-101B-9397-08002B2CF9AE}" pid="34" name="FileName">
    <vt:lpwstr>OC27042021SR_6.DOCX</vt:lpwstr>
  </property>
  <property fmtid="{D5CDD505-2E9C-101B-9397-08002B2CF9AE}" pid="35" name="FileRevisionNotRetained">
    <vt:lpwstr>False</vt:lpwstr>
  </property>
  <property fmtid="{D5CDD505-2E9C-101B-9397-08002B2CF9AE}" pid="36" name="ConfidentialType">
    <vt:lpwstr>P</vt:lpwstr>
  </property>
  <property fmtid="{D5CDD505-2E9C-101B-9397-08002B2CF9AE}" pid="37" name="ConfidentialCodes">
    <vt:lpwstr> </vt:lpwstr>
  </property>
  <property fmtid="{D5CDD505-2E9C-101B-9397-08002B2CF9AE}" pid="38" name="ConfidentialCodeReasons">
    <vt:lpwstr> </vt:lpwstr>
  </property>
  <property fmtid="{D5CDD505-2E9C-101B-9397-08002B2CF9AE}" pid="39" name="ConfidentialityAppliesToReport">
    <vt:lpwstr>True</vt:lpwstr>
  </property>
  <property fmtid="{D5CDD505-2E9C-101B-9397-08002B2CF9AE}" pid="40" name="ConfidentialityAppliesToAttachments">
    <vt:lpwstr>True</vt:lpwstr>
  </property>
  <property fmtid="{D5CDD505-2E9C-101B-9397-08002B2CF9AE}" pid="41" name="ConfidentialityAppliesToResolutions">
    <vt:lpwstr>True</vt:lpwstr>
  </property>
  <property fmtid="{D5CDD505-2E9C-101B-9397-08002B2CF9AE}" pid="42" name="ConfidentialReviewDate">
    <vt:lpwstr> </vt:lpwstr>
  </property>
  <property fmtid="{D5CDD505-2E9C-101B-9397-08002B2CF9AE}" pid="43" name="ConfidentialReviewEvent">
    <vt:lpwstr> </vt:lpwstr>
  </property>
  <property fmtid="{D5CDD505-2E9C-101B-9397-08002B2CF9AE}" pid="44" name="ConfidentialReason">
    <vt:lpwstr> </vt:lpwstr>
  </property>
  <property fmtid="{D5CDD505-2E9C-101B-9397-08002B2CF9AE}" pid="45" name="ClosedActId">
    <vt:lpwstr>0</vt:lpwstr>
  </property>
  <property fmtid="{D5CDD505-2E9C-101B-9397-08002B2CF9AE}" pid="46" name="ClosedStatusChanged">
    <vt:lpwstr>False</vt:lpwstr>
  </property>
  <property fmtid="{D5CDD505-2E9C-101B-9397-08002B2CF9AE}" pid="47" name="Committee">
    <vt:lpwstr>Ordinary Meeting</vt:lpwstr>
  </property>
  <property fmtid="{D5CDD505-2E9C-101B-9397-08002B2CF9AE}" pid="48" name="PreviousItemsArray">
    <vt:lpwstr> </vt:lpwstr>
  </property>
  <property fmtid="{D5CDD505-2E9C-101B-9397-08002B2CF9AE}" pid="49" name="AuthorsArray">
    <vt:lpwstr>1350þ</vt:lpwstr>
  </property>
  <property fmtid="{D5CDD505-2E9C-101B-9397-08002B2CF9AE}" pid="50" name="AuthorID">
    <vt:lpwstr>1350</vt:lpwstr>
  </property>
  <property fmtid="{D5CDD505-2E9C-101B-9397-08002B2CF9AE}" pid="51" name="Author">
    <vt:lpwstr>Jenny Mewing</vt:lpwstr>
  </property>
  <property fmtid="{D5CDD505-2E9C-101B-9397-08002B2CF9AE}" pid="52" name="AuthorTitle">
    <vt:lpwstr>Principal Strategic Planner</vt:lpwstr>
  </property>
  <property fmtid="{D5CDD505-2E9C-101B-9397-08002B2CF9AE}" pid="53" name="AuthorPhone">
    <vt:lpwstr>43505742</vt:lpwstr>
  </property>
  <property fmtid="{D5CDD505-2E9C-101B-9397-08002B2CF9AE}" pid="54" name="Authors">
    <vt:lpwstr>JM</vt:lpwstr>
  </property>
  <property fmtid="{D5CDD505-2E9C-101B-9397-08002B2CF9AE}" pid="55" name="AuthorID2">
    <vt:lpwstr> </vt:lpwstr>
  </property>
  <property fmtid="{D5CDD505-2E9C-101B-9397-08002B2CF9AE}" pid="56" name="Author2">
    <vt:lpwstr> </vt:lpwstr>
  </property>
  <property fmtid="{D5CDD505-2E9C-101B-9397-08002B2CF9AE}" pid="57" name="AuthorTitle2">
    <vt:lpwstr> </vt:lpwstr>
  </property>
  <property fmtid="{D5CDD505-2E9C-101B-9397-08002B2CF9AE}" pid="58" name="AuthorID3">
    <vt:lpwstr> </vt:lpwstr>
  </property>
  <property fmtid="{D5CDD505-2E9C-101B-9397-08002B2CF9AE}" pid="59" name="Author3">
    <vt:lpwstr> </vt:lpwstr>
  </property>
  <property fmtid="{D5CDD505-2E9C-101B-9397-08002B2CF9AE}" pid="60" name="AuthorTitle3">
    <vt:lpwstr> </vt:lpwstr>
  </property>
  <property fmtid="{D5CDD505-2E9C-101B-9397-08002B2CF9AE}" pid="61" name="OldPresentations">
    <vt:lpwstr> </vt:lpwstr>
  </property>
  <property fmtid="{D5CDD505-2E9C-101B-9397-08002B2CF9AE}" pid="62" name="PresentationsArray">
    <vt:lpwstr> </vt:lpwstr>
  </property>
  <property fmtid="{D5CDD505-2E9C-101B-9397-08002B2CF9AE}" pid="63" name="PresentationChanged">
    <vt:lpwstr>False</vt:lpwstr>
  </property>
  <property fmtid="{D5CDD505-2E9C-101B-9397-08002B2CF9AE}" pid="64" name="PresentationRequired">
    <vt:lpwstr>0</vt:lpwstr>
  </property>
  <property fmtid="{D5CDD505-2E9C-101B-9397-08002B2CF9AE}" pid="65" name="OldChairmansCommitteeArray">
    <vt:lpwstr> </vt:lpwstr>
  </property>
  <property fmtid="{D5CDD505-2E9C-101B-9397-08002B2CF9AE}" pid="66" name="ChairmansCommitteeArray">
    <vt:lpwstr> </vt:lpwstr>
  </property>
  <property fmtid="{D5CDD505-2E9C-101B-9397-08002B2CF9AE}" pid="67" name="ApproversArray">
    <vt:lpwstr>3698þ1703þ</vt:lpwstr>
  </property>
  <property fmtid="{D5CDD505-2E9C-101B-9397-08002B2CF9AE}" pid="68" name="Officers">
    <vt:lpwstr>KT; SC</vt:lpwstr>
  </property>
  <property fmtid="{D5CDD505-2E9C-101B-9397-08002B2CF9AE}" pid="69" name="OfficersArray">
    <vt:lpwstr>Karen TuckerýEnvironment and PlanningþScott CoxýEnvironment and Planningþ</vt:lpwstr>
  </property>
  <property fmtid="{D5CDD505-2E9C-101B-9397-08002B2CF9AE}" pid="70" name="CurrentReferencesArray">
    <vt:lpwstr> </vt:lpwstr>
  </property>
  <property fmtid="{D5CDD505-2E9C-101B-9397-08002B2CF9AE}" pid="71" name="MasterProgramItemsArray">
    <vt:lpwstr> </vt:lpwstr>
  </property>
  <property fmtid="{D5CDD505-2E9C-101B-9397-08002B2CF9AE}" pid="72" name="RequestorsArray">
    <vt:lpwstr> </vt:lpwstr>
  </property>
  <property fmtid="{D5CDD505-2E9C-101B-9397-08002B2CF9AE}" pid="73" name="CommitteeId">
    <vt:lpwstr>1</vt:lpwstr>
  </property>
  <property fmtid="{D5CDD505-2E9C-101B-9397-08002B2CF9AE}" pid="74" name="CommitteeName">
    <vt:lpwstr>Ordinary Council Meeting</vt:lpwstr>
  </property>
  <property fmtid="{D5CDD505-2E9C-101B-9397-08002B2CF9AE}" pid="75" name="CommitteeAbbreviation">
    <vt:lpwstr>OC</vt:lpwstr>
  </property>
  <property fmtid="{D5CDD505-2E9C-101B-9397-08002B2CF9AE}" pid="76" name="CommitteeEmailAddress">
    <vt:lpwstr> </vt:lpwstr>
  </property>
  <property fmtid="{D5CDD505-2E9C-101B-9397-08002B2CF9AE}" pid="77" name="CommitteeQuorum">
    <vt:lpwstr> </vt:lpwstr>
  </property>
  <property fmtid="{D5CDD505-2E9C-101B-9397-08002B2CF9AE}" pid="78" name="CommitteeReportId">
    <vt:lpwstr>0</vt:lpwstr>
  </property>
  <property fmtid="{D5CDD505-2E9C-101B-9397-08002B2CF9AE}" pid="79" name="DateMeeting">
    <vt:lpwstr>27 April 2021</vt:lpwstr>
  </property>
  <property fmtid="{D5CDD505-2E9C-101B-9397-08002B2CF9AE}" pid="80" name="DateMeetingDisplay">
    <vt:lpwstr>27 April 2021</vt:lpwstr>
  </property>
  <property fmtid="{D5CDD505-2E9C-101B-9397-08002B2CF9AE}" pid="81" name="TimeMeeting">
    <vt:lpwstr>6.30pm</vt:lpwstr>
  </property>
  <property fmtid="{D5CDD505-2E9C-101B-9397-08002B2CF9AE}" pid="82" name="DateMeetingId">
    <vt:lpwstr>4241</vt:lpwstr>
  </property>
  <property fmtid="{D5CDD505-2E9C-101B-9397-08002B2CF9AE}" pid="83" name="MeetingScheduleId">
    <vt:lpwstr>4241</vt:lpwstr>
  </property>
  <property fmtid="{D5CDD505-2E9C-101B-9397-08002B2CF9AE}" pid="84" name="SpecialFlag">
    <vt:lpwstr>False</vt:lpwstr>
  </property>
  <property fmtid="{D5CDD505-2E9C-101B-9397-08002B2CF9AE}" pid="85" name="DivisionId">
    <vt:lpwstr>17</vt:lpwstr>
  </property>
  <property fmtid="{D5CDD505-2E9C-101B-9397-08002B2CF9AE}" pid="86" name="DivisionHeadName">
    <vt:lpwstr>Scott Cox</vt:lpwstr>
  </property>
  <property fmtid="{D5CDD505-2E9C-101B-9397-08002B2CF9AE}" pid="87" name="DivisionName">
    <vt:lpwstr>Environment and Planning</vt:lpwstr>
  </property>
  <property fmtid="{D5CDD505-2E9C-101B-9397-08002B2CF9AE}" pid="88" name="Date">
    <vt:lpwstr>12 February 2021</vt:lpwstr>
  </property>
  <property fmtid="{D5CDD505-2E9C-101B-9397-08002B2CF9AE}" pid="89" name="DateModified">
    <vt:lpwstr>20 April 2021</vt:lpwstr>
  </property>
  <property fmtid="{D5CDD505-2E9C-101B-9397-08002B2CF9AE}" pid="90" name="AgendaItemAbbreviation">
    <vt:lpwstr>SR</vt:lpwstr>
  </property>
  <property fmtid="{D5CDD505-2E9C-101B-9397-08002B2CF9AE}" pid="91" name="AgendaItemsID">
    <vt:lpwstr>1</vt:lpwstr>
  </property>
  <property fmtid="{D5CDD505-2E9C-101B-9397-08002B2CF9AE}" pid="92" name="AgendaItem">
    <vt:lpwstr>Standard Report</vt:lpwstr>
  </property>
  <property fmtid="{D5CDD505-2E9C-101B-9397-08002B2CF9AE}" pid="93" name="AgendaSectionsID">
    <vt:lpwstr>47</vt:lpwstr>
  </property>
  <property fmtid="{D5CDD505-2E9C-101B-9397-08002B2CF9AE}" pid="94" name="AgendaSection">
    <vt:lpwstr>Environment and Planning Director Report</vt:lpwstr>
  </property>
  <property fmtid="{D5CDD505-2E9C-101B-9397-08002B2CF9AE}" pid="95" name="ActualAgendaSectionsId">
    <vt:lpwstr>47</vt:lpwstr>
  </property>
  <property fmtid="{D5CDD505-2E9C-101B-9397-08002B2CF9AE}" pid="96" name="ActualAgendaSection">
    <vt:lpwstr>Environment and Planning Director Report</vt:lpwstr>
  </property>
  <property fmtid="{D5CDD505-2E9C-101B-9397-08002B2CF9AE}" pid="97" name="Year">
    <vt:lpwstr>2021</vt:lpwstr>
  </property>
  <property fmtid="{D5CDD505-2E9C-101B-9397-08002B2CF9AE}" pid="98" name="ReassignFileName">
    <vt:lpwstr>False</vt:lpwstr>
  </property>
  <property fmtid="{D5CDD505-2E9C-101B-9397-08002B2CF9AE}" pid="99" name="ItemNumberMaskIdentifier">
    <vt:lpwstr> </vt:lpwstr>
  </property>
  <property fmtid="{D5CDD505-2E9C-101B-9397-08002B2CF9AE}" pid="100" name="Subject">
    <vt:lpwstr>Request to Prepare a Planning Proposal for Part of 121 and 129 Newling Street, Lisarow</vt:lpwstr>
  </property>
  <property fmtid="{D5CDD505-2E9C-101B-9397-08002B2CF9AE}" pid="101" name="SubjectWithSoftReturns">
    <vt:lpwstr>Request to Prepare a Planning Proposal for Part of 121 and 129 Newling Street, Lisarow</vt:lpwstr>
  </property>
  <property fmtid="{D5CDD505-2E9C-101B-9397-08002B2CF9AE}" pid="102" name="FileNumber">
    <vt:lpwstr>D14489248</vt:lpwstr>
  </property>
  <property fmtid="{D5CDD505-2E9C-101B-9397-08002B2CF9AE}" pid="103" name="EDRMSAlternateFolderIds">
    <vt:lpwstr> </vt:lpwstr>
  </property>
  <property fmtid="{D5CDD505-2E9C-101B-9397-08002B2CF9AE}" pid="104" name="EDRMSDestinationFolderId">
    <vt:lpwstr> </vt:lpwstr>
  </property>
  <property fmtid="{D5CDD505-2E9C-101B-9397-08002B2CF9AE}" pid="105" name="ReportNumber">
    <vt:lpwstr>5</vt:lpwstr>
  </property>
  <property fmtid="{D5CDD505-2E9C-101B-9397-08002B2CF9AE}" pid="106" name="ReportTo">
    <vt:lpwstr>General Manager</vt:lpwstr>
  </property>
  <property fmtid="{D5CDD505-2E9C-101B-9397-08002B2CF9AE}" pid="107" name="ReportFrom">
    <vt:lpwstr>Acting Unit Manager, Strategic Planning</vt:lpwstr>
  </property>
  <property fmtid="{D5CDD505-2E9C-101B-9397-08002B2CF9AE}" pid="108" name="Supplementary">
    <vt:lpwstr>False</vt:lpwstr>
  </property>
  <property fmtid="{D5CDD505-2E9C-101B-9397-08002B2CF9AE}" pid="109" name="Title">
    <vt:lpwstr>General Manager - Tuesday, 27 April 2021</vt:lpwstr>
  </property>
  <property fmtid="{D5CDD505-2E9C-101B-9397-08002B2CF9AE}" pid="110" name="EDMSContainerID">
    <vt:lpwstr>083.2020.00000108.001</vt:lpwstr>
  </property>
  <property fmtid="{D5CDD505-2E9C-101B-9397-08002B2CF9AE}" pid="111" name="Utility">
    <vt:lpwstr> </vt:lpwstr>
  </property>
  <property fmtid="{D5CDD505-2E9C-101B-9397-08002B2CF9AE}" pid="112" name="UtilityCheckbox">
    <vt:lpwstr>False</vt:lpwstr>
  </property>
  <property fmtid="{D5CDD505-2E9C-101B-9397-08002B2CF9AE}" pid="113" name="UtilityCheckbox2">
    <vt:lpwstr>False</vt:lpwstr>
  </property>
  <property fmtid="{D5CDD505-2E9C-101B-9397-08002B2CF9AE}" pid="114" name="Approved">
    <vt:lpwstr>True</vt:lpwstr>
  </property>
  <property fmtid="{D5CDD505-2E9C-101B-9397-08002B2CF9AE}" pid="115" name="FilePath">
    <vt:lpwstr>\\WSCSVR1\CORPDATA\AA-GENERAL\INFOCOUNCIL\CHECKOUT\mrowland</vt:lpwstr>
  </property>
  <property fmtid="{D5CDD505-2E9C-101B-9397-08002B2CF9AE}" pid="116" name="RegisterNumber">
    <vt:lpwstr>6</vt:lpwstr>
  </property>
  <property fmtid="{D5CDD505-2E9C-101B-9397-08002B2CF9AE}" pid="117" name="RefCommittee">
    <vt:lpwstr> </vt:lpwstr>
  </property>
  <property fmtid="{D5CDD505-2E9C-101B-9397-08002B2CF9AE}" pid="118" name="RefCommitteeId">
    <vt:lpwstr>0</vt:lpwstr>
  </property>
  <property fmtid="{D5CDD505-2E9C-101B-9397-08002B2CF9AE}" pid="119" name="RefDateMeeting">
    <vt:lpwstr> </vt:lpwstr>
  </property>
  <property fmtid="{D5CDD505-2E9C-101B-9397-08002B2CF9AE}" pid="120" name="RefCommitteeDateId">
    <vt:lpwstr>0</vt:lpwstr>
  </property>
  <property fmtid="{D5CDD505-2E9C-101B-9397-08002B2CF9AE}" pid="121" name="RefSpecialFlag">
    <vt:lpwstr>False</vt:lpwstr>
  </property>
  <property fmtid="{D5CDD505-2E9C-101B-9397-08002B2CF9AE}" pid="122" name="RefCommitteeMinutesDocument">
    <vt:lpwstr> </vt:lpwstr>
  </property>
  <property fmtid="{D5CDD505-2E9C-101B-9397-08002B2CF9AE}" pid="123" name="RefCommitteeMinutesEDMSNo">
    <vt:lpwstr> </vt:lpwstr>
  </property>
  <property fmtid="{D5CDD505-2E9C-101B-9397-08002B2CF9AE}" pid="124" name="ReferredFromCommitteeID">
    <vt:lpwstr>0</vt:lpwstr>
  </property>
  <property fmtid="{D5CDD505-2E9C-101B-9397-08002B2CF9AE}" pid="125" name="DeferredFromDate">
    <vt:lpwstr> </vt:lpwstr>
  </property>
  <property fmtid="{D5CDD505-2E9C-101B-9397-08002B2CF9AE}" pid="126" name="DeferredFromSpecialFlag">
    <vt:lpwstr>False</vt:lpwstr>
  </property>
  <property fmtid="{D5CDD505-2E9C-101B-9397-08002B2CF9AE}" pid="127" name="DeferredFromMeetingId">
    <vt:lpwstr>0</vt:lpwstr>
  </property>
  <property fmtid="{D5CDD505-2E9C-101B-9397-08002B2CF9AE}" pid="128" name="AttachmentsArray">
    <vt:lpwstr>Planning Assessment Reportý0ýýýýýTrueýFalseýFalseý0ýD14479223ý0ýFalseý542178565ýFalseýýýýTrueýTrueýTrueýFalseýý0ý1753-Jan-01 12:00:00þStrategic Assessmentý0ýýýýýTrueýFalseýFalseý0ýD14479245ý0ýFalseý542178566ýFalseýýýýTrueýTrueýTrueýFalseýý0ý1753-Jan-01 12</vt:lpwstr>
  </property>
  <property fmtid="{D5CDD505-2E9C-101B-9397-08002B2CF9AE}" pid="129" name="AttachmentCount">
    <vt:lpwstr>3</vt:lpwstr>
  </property>
  <property fmtid="{D5CDD505-2E9C-101B-9397-08002B2CF9AE}" pid="130" name="AttachmentPages">
    <vt:lpwstr>0</vt:lpwstr>
  </property>
  <property fmtid="{D5CDD505-2E9C-101B-9397-08002B2CF9AE}" pid="131" name="AttachmentConfidentialFlag">
    <vt:lpwstr>False</vt:lpwstr>
  </property>
  <property fmtid="{D5CDD505-2E9C-101B-9397-08002B2CF9AE}" pid="132" name="Purpose">
    <vt:lpwstr>To</vt:lpwstr>
  </property>
  <property fmtid="{D5CDD505-2E9C-101B-9397-08002B2CF9AE}" pid="133" name="PurposeWithSoftReturns">
    <vt:lpwstr>To</vt:lpwstr>
  </property>
  <property fmtid="{D5CDD505-2E9C-101B-9397-08002B2CF9AE}" pid="134" name="MasterProgramId">
    <vt:lpwstr>0</vt:lpwstr>
  </property>
  <property fmtid="{D5CDD505-2E9C-101B-9397-08002B2CF9AE}" pid="135" name="MasterProgramName">
    <vt:lpwstr> </vt:lpwstr>
  </property>
  <property fmtid="{D5CDD505-2E9C-101B-9397-08002B2CF9AE}" pid="136" name="ReportName">
    <vt:lpwstr>Standard Report No.</vt:lpwstr>
  </property>
  <property fmtid="{D5CDD505-2E9C-101B-9397-08002B2CF9AE}" pid="137" name="DAApplicant">
    <vt:lpwstr> </vt:lpwstr>
  </property>
  <property fmtid="{D5CDD505-2E9C-101B-9397-08002B2CF9AE}" pid="138" name="DAOwner">
    <vt:lpwstr> </vt:lpwstr>
  </property>
  <property fmtid="{D5CDD505-2E9C-101B-9397-08002B2CF9AE}" pid="139" name="ForAction">
    <vt:lpwstr>True</vt:lpwstr>
  </property>
  <property fmtid="{D5CDD505-2E9C-101B-9397-08002B2CF9AE}" pid="140" name="ForActionCompletionDate">
    <vt:lpwstr>11 May 2021</vt:lpwstr>
  </property>
  <property fmtid="{D5CDD505-2E9C-101B-9397-08002B2CF9AE}" pid="141" name="MinutedForMayor">
    <vt:lpwstr>False</vt:lpwstr>
  </property>
  <property fmtid="{D5CDD505-2E9C-101B-9397-08002B2CF9AE}" pid="142" name="MinutedForName">
    <vt:lpwstr> </vt:lpwstr>
  </property>
  <property fmtid="{D5CDD505-2E9C-101B-9397-08002B2CF9AE}" pid="143" name="MinutedForTitle">
    <vt:lpwstr> </vt:lpwstr>
  </property>
  <property fmtid="{D5CDD505-2E9C-101B-9397-08002B2CF9AE}" pid="144" name="CouncilId">
    <vt:lpwstr>0</vt:lpwstr>
  </property>
  <property fmtid="{D5CDD505-2E9C-101B-9397-08002B2CF9AE}" pid="145" name="CouncilText">
    <vt:lpwstr> </vt:lpwstr>
  </property>
  <property fmtid="{D5CDD505-2E9C-101B-9397-08002B2CF9AE}" pid="146" name="RelatedReportId">
    <vt:lpwstr>0</vt:lpwstr>
  </property>
  <property fmtid="{D5CDD505-2E9C-101B-9397-08002B2CF9AE}" pid="147" name="DocumentTypeName">
    <vt:lpwstr>Report</vt:lpwstr>
  </property>
  <property fmtid="{D5CDD505-2E9C-101B-9397-08002B2CF9AE}" pid="148" name="TypistInitials">
    <vt:lpwstr>MB</vt:lpwstr>
  </property>
  <property fmtid="{D5CDD505-2E9C-101B-9397-08002B2CF9AE}" pid="149" name="RecommendedMeetingScheduleId">
    <vt:lpwstr>0</vt:lpwstr>
  </property>
  <property fmtid="{D5CDD505-2E9C-101B-9397-08002B2CF9AE}" pid="150" name="RecommendedMeetingDate">
    <vt:lpwstr> </vt:lpwstr>
  </property>
  <property fmtid="{D5CDD505-2E9C-101B-9397-08002B2CF9AE}" pid="151" name="RecommendedCommitteeId">
    <vt:lpwstr>0</vt:lpwstr>
  </property>
  <property fmtid="{D5CDD505-2E9C-101B-9397-08002B2CF9AE}" pid="152" name="RecommendedCommitteeName">
    <vt:lpwstr> </vt:lpwstr>
  </property>
  <property fmtid="{D5CDD505-2E9C-101B-9397-08002B2CF9AE}" pid="153" name="PlanningApplicationDocument">
    <vt:lpwstr> </vt:lpwstr>
  </property>
  <property fmtid="{D5CDD505-2E9C-101B-9397-08002B2CF9AE}" pid="154" name="RecommendationDisabled">
    <vt:lpwstr>False</vt:lpwstr>
  </property>
  <property fmtid="{D5CDD505-2E9C-101B-9397-08002B2CF9AE}" pid="155" name="TemplatesPath">
    <vt:lpwstr>\\wscsvr1\corpdata\AA-General\InfoCouncil\</vt:lpwstr>
  </property>
  <property fmtid="{D5CDD505-2E9C-101B-9397-08002B2CF9AE}" pid="156" name="DefaultFont">
    <vt:lpwstr>Segoe</vt:lpwstr>
  </property>
  <property fmtid="{D5CDD505-2E9C-101B-9397-08002B2CF9AE}" pid="157" name="ProtectedAgendaSections">
    <vt:lpwstr>1,5</vt:lpwstr>
  </property>
  <property fmtid="{D5CDD505-2E9C-101B-9397-08002B2CF9AE}" pid="158" name="AgendaHasAttachments">
    <vt:lpwstr>True</vt:lpwstr>
  </property>
  <property fmtid="{D5CDD505-2E9C-101B-9397-08002B2CF9AE}" pid="159" name="AgendaHasSigBlock">
    <vt:lpwstr>False</vt:lpwstr>
  </property>
  <property fmtid="{D5CDD505-2E9C-101B-9397-08002B2CF9AE}" pid="160" name="RecommendationAgendaSectionNo">
    <vt:lpwstr>3</vt:lpwstr>
  </property>
  <property fmtid="{D5CDD505-2E9C-101B-9397-08002B2CF9AE}" pid="161" name="SummaryAgendaSectionNo">
    <vt:lpwstr>2</vt:lpwstr>
  </property>
  <property fmtid="{D5CDD505-2E9C-101B-9397-08002B2CF9AE}" pid="162" name="ReferenceCommitteeRequired">
    <vt:lpwstr>False</vt:lpwstr>
  </property>
  <property fmtid="{D5CDD505-2E9C-101B-9397-08002B2CF9AE}" pid="163" name="SummarySection">
    <vt:lpwstr>2</vt:lpwstr>
  </property>
  <property fmtid="{D5CDD505-2E9C-101B-9397-08002B2CF9AE}" pid="164" name="ForceRevision">
    <vt:lpwstr>False</vt:lpwstr>
  </property>
  <property fmtid="{D5CDD505-2E9C-101B-9397-08002B2CF9AE}" pid="165" name="EDRMSContainerTitle">
    <vt:lpwstr>02/07/2020 Amend Portion of Site to R1 General Residential 550m2 Min. Lot Size - Ulawatu Properties Pty Ltd</vt:lpwstr>
  </property>
  <property fmtid="{D5CDD505-2E9C-101B-9397-08002B2CF9AE}" pid="166" name="EDRMSDestinationFolderTitle">
    <vt:lpwstr> </vt:lpwstr>
  </property>
  <property fmtid="{D5CDD505-2E9C-101B-9397-08002B2CF9AE}" pid="167" name="UpdateItemNo">
    <vt:lpwstr>False</vt:lpwstr>
  </property>
  <property fmtid="{D5CDD505-2E9C-101B-9397-08002B2CF9AE}" pid="168" name="LastSecurityLogins">
    <vt:lpwstr> </vt:lpwstr>
  </property>
  <property fmtid="{D5CDD505-2E9C-101B-9397-08002B2CF9AE}" pid="169" name="RecordIdAlternate">
    <vt:lpwstr>D14489248</vt:lpwstr>
  </property>
  <property fmtid="{D5CDD505-2E9C-101B-9397-08002B2CF9AE}" pid="170" name="SortOrder">
    <vt:lpwstr>37</vt:lpwstr>
  </property>
  <property fmtid="{D5CDD505-2E9C-101B-9397-08002B2CF9AE}" pid="171" name="OrderNumber">
    <vt:lpwstr>30</vt:lpwstr>
  </property>
  <property fmtid="{D5CDD505-2E9C-101B-9397-08002B2CF9AE}" pid="172" name="ItemNumber">
    <vt:lpwstr>4</vt:lpwstr>
  </property>
  <property fmtid="{D5CDD505-2E9C-101B-9397-08002B2CF9AE}" pid="173" name="ItemNumberMasked">
    <vt:lpwstr>5.4</vt:lpwstr>
  </property>
  <property fmtid="{D5CDD505-2E9C-101B-9397-08002B2CF9AE}" pid="174" name="CommitteeMeetingTypeId">
    <vt:lpwstr>1</vt:lpwstr>
  </property>
  <property fmtid="{D5CDD505-2E9C-101B-9397-08002B2CF9AE}" pid="175" name="AgendaItemDocument">
    <vt:lpwstr> </vt:lpwstr>
  </property>
  <property fmtid="{D5CDD505-2E9C-101B-9397-08002B2CF9AE}" pid="176" name="SignificanceText">
    <vt:lpwstr> </vt:lpwstr>
  </property>
  <property fmtid="{D5CDD505-2E9C-101B-9397-08002B2CF9AE}" pid="177" name="AttachmentsSummary">
    <vt:lpwstr>1	Planning Assessment Report (Provided under separate cover)_x000d_
2	Strategic Assessment (Provided under separate cover)_x000d_
3	Local Planning Panel Record of Advice - Agenda Item 4.4 - 8 April 2021 (Provided under separate cover)</vt:lpwstr>
  </property>
</Properties>
</file>